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8B87A6" w14:textId="77777777" w:rsidR="00E77056" w:rsidRDefault="00BB44EB">
      <w:pPr>
        <w:pStyle w:val="Standard"/>
        <w:jc w:val="center"/>
      </w:pPr>
      <w:r>
        <w:rPr>
          <w:noProof/>
        </w:rPr>
        <w:drawing>
          <wp:inline distT="0" distB="0" distL="0" distR="0" wp14:anchorId="3BB3E761" wp14:editId="7FC03E57">
            <wp:extent cx="6120134" cy="1833884"/>
            <wp:effectExtent l="0" t="0" r="0" b="0"/>
            <wp:docPr id="1" name="Immagin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20134" cy="1833884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2ADFBAF5" w14:textId="77777777" w:rsidR="00E77056" w:rsidRDefault="00BB44EB">
      <w:pPr>
        <w:pStyle w:val="Standard"/>
        <w:jc w:val="center"/>
      </w:pPr>
      <w:r>
        <w:t>A.S. 2022/2023</w:t>
      </w:r>
    </w:p>
    <w:p w14:paraId="6413FFB3" w14:textId="77777777" w:rsidR="00E77056" w:rsidRDefault="00E77056">
      <w:pPr>
        <w:pStyle w:val="Standard"/>
        <w:rPr>
          <w:b/>
        </w:rPr>
      </w:pPr>
    </w:p>
    <w:p w14:paraId="6E4566CB" w14:textId="77777777" w:rsidR="00E77056" w:rsidRDefault="00BB44EB">
      <w:pPr>
        <w:pStyle w:val="Standard"/>
        <w:numPr>
          <w:ilvl w:val="0"/>
          <w:numId w:val="24"/>
        </w:numPr>
        <w:spacing w:after="240"/>
        <w:ind w:left="426" w:firstLine="0"/>
      </w:pPr>
      <w:r>
        <w:rPr>
          <w:b/>
        </w:rPr>
        <w:t>TITOLO DEL PROGETTO</w:t>
      </w:r>
    </w:p>
    <w:tbl>
      <w:tblPr>
        <w:tblW w:w="9427" w:type="dxa"/>
        <w:tblInd w:w="3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27"/>
      </w:tblGrid>
      <w:tr w:rsidR="00E77056" w14:paraId="5303BAB8" w14:textId="77777777">
        <w:tblPrEx>
          <w:tblCellMar>
            <w:top w:w="0" w:type="dxa"/>
            <w:bottom w:w="0" w:type="dxa"/>
          </w:tblCellMar>
        </w:tblPrEx>
        <w:trPr>
          <w:trHeight w:val="58"/>
        </w:trPr>
        <w:tc>
          <w:tcPr>
            <w:tcW w:w="94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8561BE" w14:textId="77777777" w:rsidR="00E77056" w:rsidRDefault="00BB44EB">
            <w:pPr>
              <w:pStyle w:val="Standard"/>
            </w:pPr>
            <w:r>
              <w:t>PRE  JOB  ODONTO</w:t>
            </w:r>
          </w:p>
        </w:tc>
      </w:tr>
    </w:tbl>
    <w:p w14:paraId="511F190F" w14:textId="77777777" w:rsidR="00E77056" w:rsidRDefault="00E77056">
      <w:pPr>
        <w:pStyle w:val="Standard"/>
        <w:ind w:left="426"/>
        <w:rPr>
          <w:b/>
        </w:rPr>
      </w:pPr>
    </w:p>
    <w:p w14:paraId="311123B9" w14:textId="77777777" w:rsidR="00E77056" w:rsidRDefault="00BB44EB">
      <w:pPr>
        <w:pStyle w:val="Standard"/>
        <w:numPr>
          <w:ilvl w:val="0"/>
          <w:numId w:val="4"/>
        </w:numPr>
        <w:spacing w:after="240"/>
        <w:ind w:left="426" w:firstLine="0"/>
      </w:pPr>
      <w:r>
        <w:rPr>
          <w:b/>
          <w:bCs/>
        </w:rPr>
        <w:t>DATI DELL’ISTITUTO CHE PRESENTA IL PROGETTO</w:t>
      </w:r>
    </w:p>
    <w:tbl>
      <w:tblPr>
        <w:tblW w:w="9213" w:type="dxa"/>
        <w:tblInd w:w="31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213"/>
      </w:tblGrid>
      <w:tr w:rsidR="00E77056" w14:paraId="54FF9151" w14:textId="77777777">
        <w:tblPrEx>
          <w:tblCellMar>
            <w:top w:w="0" w:type="dxa"/>
            <w:bottom w:w="0" w:type="dxa"/>
          </w:tblCellMar>
        </w:tblPrEx>
        <w:tc>
          <w:tcPr>
            <w:tcW w:w="92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9450C9" w14:textId="77777777" w:rsidR="00E77056" w:rsidRDefault="00BB44EB">
            <w:pPr>
              <w:pStyle w:val="Standard"/>
              <w:tabs>
                <w:tab w:val="left" w:pos="4929"/>
                <w:tab w:val="left" w:pos="11000"/>
                <w:tab w:val="left" w:pos="11110"/>
              </w:tabs>
              <w:spacing w:after="120"/>
              <w:ind w:right="566"/>
              <w:jc w:val="both"/>
            </w:pPr>
            <w:r>
              <w:rPr>
                <w:rFonts w:eastAsia="Calibri" w:cs="Times New Roman"/>
              </w:rPr>
              <w:t>Istituto: ISTITUTO D’ISTRUZIONE SUPERIORE ENRICO FERMI DI ARAGONA</w:t>
            </w:r>
          </w:p>
          <w:p w14:paraId="49EC3464" w14:textId="77777777" w:rsidR="00E77056" w:rsidRDefault="00BB44EB">
            <w:pPr>
              <w:pStyle w:val="Standard"/>
              <w:tabs>
                <w:tab w:val="left" w:pos="4929"/>
                <w:tab w:val="left" w:pos="6909"/>
                <w:tab w:val="left" w:pos="8470"/>
              </w:tabs>
              <w:spacing w:after="120"/>
              <w:ind w:right="1627"/>
              <w:jc w:val="both"/>
            </w:pPr>
            <w:r>
              <w:rPr>
                <w:rFonts w:eastAsia="Calibri" w:cs="Times New Roman"/>
              </w:rPr>
              <w:t>Codice Meccanografico: AGIS02400L</w:t>
            </w:r>
          </w:p>
          <w:p w14:paraId="05A2C676" w14:textId="77777777" w:rsidR="00E77056" w:rsidRDefault="00BB44EB">
            <w:pPr>
              <w:pStyle w:val="Standard"/>
              <w:tabs>
                <w:tab w:val="left" w:pos="4929"/>
                <w:tab w:val="left" w:pos="6909"/>
                <w:tab w:val="left" w:pos="8470"/>
              </w:tabs>
              <w:spacing w:after="120"/>
              <w:ind w:right="1627"/>
              <w:jc w:val="both"/>
            </w:pPr>
            <w:r>
              <w:rPr>
                <w:rFonts w:eastAsia="Calibri" w:cs="Times New Roman"/>
              </w:rPr>
              <w:t xml:space="preserve">Indirizzo: VIA MINIERA TACCIA </w:t>
            </w:r>
            <w:r>
              <w:rPr>
                <w:rFonts w:eastAsia="Calibri" w:cs="Times New Roman"/>
              </w:rPr>
              <w:t>CACI PIRANDELLO SNC</w:t>
            </w:r>
          </w:p>
          <w:p w14:paraId="50A44015" w14:textId="77777777" w:rsidR="00E77056" w:rsidRDefault="00BB44EB">
            <w:pPr>
              <w:pStyle w:val="Standard"/>
              <w:tabs>
                <w:tab w:val="left" w:pos="7690"/>
              </w:tabs>
              <w:spacing w:after="120"/>
              <w:ind w:right="2037"/>
              <w:jc w:val="both"/>
            </w:pPr>
            <w:r>
              <w:rPr>
                <w:rFonts w:eastAsia="Calibri" w:cs="Times New Roman"/>
              </w:rPr>
              <w:t>e-mail: agis02400l@istruzione.it</w:t>
            </w:r>
          </w:p>
          <w:p w14:paraId="483B4DB4" w14:textId="77777777" w:rsidR="00E77056" w:rsidRDefault="00BB44EB">
            <w:pPr>
              <w:pStyle w:val="Standard"/>
              <w:tabs>
                <w:tab w:val="left" w:pos="7690"/>
              </w:tabs>
              <w:spacing w:after="120"/>
              <w:ind w:right="2037"/>
              <w:jc w:val="both"/>
            </w:pPr>
            <w:r>
              <w:rPr>
                <w:rFonts w:eastAsia="Calibri" w:cs="Times New Roman"/>
              </w:rPr>
              <w:t xml:space="preserve">Dirigente </w:t>
            </w:r>
            <w:proofErr w:type="spellStart"/>
            <w:r>
              <w:rPr>
                <w:rFonts w:eastAsia="Calibri" w:cs="Times New Roman"/>
              </w:rPr>
              <w:t>Scolastico:Dott.ssa</w:t>
            </w:r>
            <w:proofErr w:type="spellEnd"/>
            <w:r>
              <w:rPr>
                <w:rFonts w:eastAsia="Calibri" w:cs="Times New Roman"/>
              </w:rPr>
              <w:t xml:space="preserve"> Elisa Maria Enza </w:t>
            </w:r>
            <w:proofErr w:type="spellStart"/>
            <w:r>
              <w:rPr>
                <w:rFonts w:eastAsia="Calibri" w:cs="Times New Roman"/>
              </w:rPr>
              <w:t>Casalicchio</w:t>
            </w:r>
            <w:proofErr w:type="spellEnd"/>
          </w:p>
          <w:p w14:paraId="2620D7B2" w14:textId="77777777" w:rsidR="00E77056" w:rsidRDefault="00E77056">
            <w:pPr>
              <w:pStyle w:val="Standard"/>
              <w:ind w:left="720"/>
            </w:pPr>
          </w:p>
        </w:tc>
      </w:tr>
    </w:tbl>
    <w:p w14:paraId="6B76BF78" w14:textId="77777777" w:rsidR="00E77056" w:rsidRDefault="00E77056">
      <w:pPr>
        <w:pStyle w:val="Standard"/>
        <w:rPr>
          <w:b/>
        </w:rPr>
      </w:pPr>
    </w:p>
    <w:p w14:paraId="459C3FC7" w14:textId="77777777" w:rsidR="00E77056" w:rsidRDefault="00E77056">
      <w:pPr>
        <w:pStyle w:val="Standard"/>
        <w:ind w:left="426"/>
        <w:rPr>
          <w:b/>
        </w:rPr>
      </w:pPr>
    </w:p>
    <w:p w14:paraId="16477F66" w14:textId="77777777" w:rsidR="00E77056" w:rsidRDefault="00BB44EB">
      <w:pPr>
        <w:pStyle w:val="Standard"/>
        <w:numPr>
          <w:ilvl w:val="0"/>
          <w:numId w:val="4"/>
        </w:numPr>
        <w:spacing w:after="240"/>
        <w:ind w:left="426" w:firstLine="0"/>
      </w:pPr>
      <w:r>
        <w:rPr>
          <w:b/>
          <w:bCs/>
        </w:rPr>
        <w:t xml:space="preserve">IMPRESE / ASSOCIAZIONI DI CATEGORIA, PARTNER PUBBLICI, PRIVATI E TERZO </w:t>
      </w:r>
      <w:r>
        <w:rPr>
          <w:b/>
          <w:bCs/>
          <w:color w:val="000000"/>
        </w:rPr>
        <w:t>SETTORE AZIENDE O ENTI ESTERNI</w:t>
      </w:r>
    </w:p>
    <w:tbl>
      <w:tblPr>
        <w:tblW w:w="9427" w:type="dxa"/>
        <w:tblInd w:w="3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50"/>
        <w:gridCol w:w="4677"/>
      </w:tblGrid>
      <w:tr w:rsidR="00E77056" w14:paraId="11F18D22" w14:textId="77777777">
        <w:tblPrEx>
          <w:tblCellMar>
            <w:top w:w="0" w:type="dxa"/>
            <w:bottom w:w="0" w:type="dxa"/>
          </w:tblCellMar>
        </w:tblPrEx>
        <w:trPr>
          <w:trHeight w:val="899"/>
        </w:trPr>
        <w:tc>
          <w:tcPr>
            <w:tcW w:w="47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EF382E" w14:textId="77777777" w:rsidR="00E77056" w:rsidRDefault="00BB44EB">
            <w:pPr>
              <w:pStyle w:val="Standard"/>
              <w:jc w:val="center"/>
            </w:pPr>
            <w:proofErr w:type="spellStart"/>
            <w:r>
              <w:rPr>
                <w:rFonts w:eastAsia="Calibri" w:cs="Times New Roman"/>
                <w:b/>
              </w:rPr>
              <w:t>Laboratoriodontotecnici</w:t>
            </w:r>
            <w:proofErr w:type="spellEnd"/>
            <w:r>
              <w:rPr>
                <w:rFonts w:eastAsia="Calibri" w:cs="Times New Roman"/>
                <w:b/>
              </w:rPr>
              <w:t xml:space="preserve"> e </w:t>
            </w:r>
            <w:proofErr w:type="spellStart"/>
            <w:r>
              <w:rPr>
                <w:rFonts w:eastAsia="Calibri" w:cs="Times New Roman"/>
                <w:b/>
              </w:rPr>
              <w:t>studiodontoiatrici</w:t>
            </w:r>
            <w:proofErr w:type="spellEnd"/>
            <w:r>
              <w:rPr>
                <w:rFonts w:eastAsia="Calibri" w:cs="Times New Roman"/>
                <w:b/>
              </w:rPr>
              <w:t xml:space="preserve"> della provincia di Agrigento</w:t>
            </w:r>
            <w:r>
              <w:rPr>
                <w:b/>
              </w:rPr>
              <w:t xml:space="preserve"> INAIL</w:t>
            </w:r>
          </w:p>
          <w:p w14:paraId="274B2B88" w14:textId="77777777" w:rsidR="00E77056" w:rsidRDefault="00BB44EB">
            <w:pPr>
              <w:pStyle w:val="Standard"/>
              <w:jc w:val="center"/>
            </w:pPr>
            <w:r>
              <w:rPr>
                <w:rFonts w:eastAsia="Calibri" w:cs="Times New Roman"/>
                <w:b/>
              </w:rPr>
              <w:t>ANTLO –RUTHINUM –ABACUS-RHEIN 83-DENTAURUM-AZIENDE DI SETTORE</w:t>
            </w:r>
          </w:p>
          <w:p w14:paraId="09D1CCB0" w14:textId="77777777" w:rsidR="00E77056" w:rsidRDefault="00BB44EB">
            <w:pPr>
              <w:pStyle w:val="Standard"/>
              <w:jc w:val="center"/>
            </w:pPr>
            <w:r>
              <w:rPr>
                <w:b/>
              </w:rPr>
              <w:t xml:space="preserve">N.B. </w:t>
            </w:r>
            <w:r>
              <w:t>Durante l’</w:t>
            </w:r>
            <w:proofErr w:type="spellStart"/>
            <w:r>
              <w:t>a.s</w:t>
            </w:r>
            <w:proofErr w:type="spellEnd"/>
            <w:r>
              <w:t xml:space="preserve"> potranno essere individuate ulteriori strutture aziendali non inserite nel suddetto elenco, </w:t>
            </w:r>
            <w:proofErr w:type="spellStart"/>
            <w:r>
              <w:t>pur</w:t>
            </w:r>
            <w:r>
              <w:t>chè</w:t>
            </w:r>
            <w:proofErr w:type="spellEnd"/>
            <w:r>
              <w:t xml:space="preserve"> attinenti all’indirizzo odontotecnico</w:t>
            </w:r>
          </w:p>
        </w:tc>
        <w:tc>
          <w:tcPr>
            <w:tcW w:w="4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A62BF7" w14:textId="77777777" w:rsidR="00E77056" w:rsidRDefault="00E77056">
            <w:pPr>
              <w:pStyle w:val="Standard"/>
              <w:jc w:val="center"/>
            </w:pPr>
          </w:p>
        </w:tc>
      </w:tr>
    </w:tbl>
    <w:p w14:paraId="7AC00220" w14:textId="77777777" w:rsidR="00E77056" w:rsidRDefault="00E77056">
      <w:pPr>
        <w:pStyle w:val="Standard"/>
        <w:ind w:left="426"/>
        <w:rPr>
          <w:b/>
        </w:rPr>
      </w:pPr>
    </w:p>
    <w:p w14:paraId="331E8F58" w14:textId="77777777" w:rsidR="00E77056" w:rsidRDefault="00BB44EB">
      <w:pPr>
        <w:pStyle w:val="Standard"/>
        <w:numPr>
          <w:ilvl w:val="0"/>
          <w:numId w:val="4"/>
        </w:numPr>
        <w:spacing w:after="240"/>
        <w:ind w:left="426" w:firstLine="0"/>
      </w:pPr>
      <w:r>
        <w:rPr>
          <w:b/>
          <w:bCs/>
        </w:rPr>
        <w:t>PROGETTO (ABSTACT, CONTESTO DI PARTENZA, AZIONI, FASI, ARTICOLAZIONI, OBIETTIVI E FINALITA’ IN COERENZA CON I BISOGNI FORMATIVI DEL TERRITORIO, DESTINATARI, ATTIVITA’, RISULTATI E IMPATTO)</w:t>
      </w:r>
    </w:p>
    <w:tbl>
      <w:tblPr>
        <w:tblW w:w="9427" w:type="dxa"/>
        <w:tblInd w:w="3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27"/>
      </w:tblGrid>
      <w:tr w:rsidR="00E77056" w14:paraId="44ACF4AA" w14:textId="77777777">
        <w:tblPrEx>
          <w:tblCellMar>
            <w:top w:w="0" w:type="dxa"/>
            <w:bottom w:w="0" w:type="dxa"/>
          </w:tblCellMar>
        </w:tblPrEx>
        <w:trPr>
          <w:trHeight w:val="1408"/>
        </w:trPr>
        <w:tc>
          <w:tcPr>
            <w:tcW w:w="94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6DF76A" w14:textId="77777777" w:rsidR="00E77056" w:rsidRDefault="00BB44EB">
            <w:pPr>
              <w:pStyle w:val="NormaleWeb"/>
              <w:spacing w:after="0" w:line="326" w:lineRule="auto"/>
            </w:pPr>
            <w:r>
              <w:rPr>
                <w:color w:val="000000"/>
              </w:rPr>
              <w:t xml:space="preserve">Il percorso </w:t>
            </w:r>
            <w:r>
              <w:rPr>
                <w:color w:val="000000"/>
              </w:rPr>
              <w:t xml:space="preserve">formativo triennale permetterà agli allievi, in ambito professionale, di ampliare le conoscenze su tutto ciò che riguarda la realizzazione di protesi, creazione di impresa, soft skills, necessarie per imparare a progettare il proprio futuro. </w:t>
            </w:r>
            <w:r>
              <w:rPr>
                <w:color w:val="19191A"/>
              </w:rPr>
              <w:t>Vengono attrav</w:t>
            </w:r>
            <w:r>
              <w:rPr>
                <w:color w:val="19191A"/>
              </w:rPr>
              <w:t xml:space="preserve">erso questo progetto considerate tutte quelle iniziative legate alla presenza degli studenti in ambienti diversi da </w:t>
            </w:r>
            <w:r>
              <w:rPr>
                <w:color w:val="19191A"/>
              </w:rPr>
              <w:lastRenderedPageBreak/>
              <w:t>quello scolastico che comprendono attività di tirocini formativi in azienda, la partecipazione a convegni e fiere di settore, oppure la pres</w:t>
            </w:r>
            <w:r>
              <w:rPr>
                <w:color w:val="19191A"/>
              </w:rPr>
              <w:t>enza presso l'istituto di professionisti esterni per corsi di formazione su particolari tematiche.  I</w:t>
            </w:r>
            <w:r>
              <w:rPr>
                <w:color w:val="000000"/>
              </w:rPr>
              <w:t xml:space="preserve">l progetto si propone di raggiungere i seguenti obiettivi </w:t>
            </w:r>
            <w:r>
              <w:rPr>
                <w:rFonts w:eastAsia="Calibri"/>
              </w:rPr>
              <w:t>professionali in tre fasi:</w:t>
            </w:r>
          </w:p>
          <w:p w14:paraId="33B96C2F" w14:textId="77777777" w:rsidR="00E77056" w:rsidRDefault="00E77056">
            <w:pPr>
              <w:pStyle w:val="Standard"/>
              <w:tabs>
                <w:tab w:val="left" w:pos="1412"/>
              </w:tabs>
              <w:jc w:val="both"/>
              <w:rPr>
                <w:rFonts w:eastAsia="Calibri" w:cs="Calibri"/>
              </w:rPr>
            </w:pPr>
          </w:p>
          <w:p w14:paraId="6B781645" w14:textId="77777777" w:rsidR="00E77056" w:rsidRDefault="00E77056">
            <w:pPr>
              <w:pStyle w:val="Standard"/>
              <w:tabs>
                <w:tab w:val="left" w:pos="1412"/>
              </w:tabs>
              <w:jc w:val="both"/>
              <w:rPr>
                <w:rFonts w:eastAsia="Calibri" w:cs="Calibri"/>
              </w:rPr>
            </w:pPr>
          </w:p>
          <w:p w14:paraId="78FB550A" w14:textId="77777777" w:rsidR="00E77056" w:rsidRDefault="00BB44EB">
            <w:pPr>
              <w:pStyle w:val="Standard"/>
              <w:tabs>
                <w:tab w:val="left" w:pos="1412"/>
              </w:tabs>
            </w:pPr>
            <w:r>
              <w:rPr>
                <w:rFonts w:eastAsia="Calibri" w:cs="Calibri"/>
                <w:b/>
              </w:rPr>
              <w:t>Prima fase terzo anno UDA CON ALMENO TRE DISCIPLINE COINVOLTE(Orient</w:t>
            </w:r>
            <w:r>
              <w:rPr>
                <w:rFonts w:eastAsia="Calibri" w:cs="Calibri"/>
                <w:b/>
              </w:rPr>
              <w:t>amento in classe e stage aziendale)</w:t>
            </w:r>
            <w:r>
              <w:rPr>
                <w:b/>
                <w:color w:val="000000"/>
              </w:rPr>
              <w:t xml:space="preserve">                                                                                                 Sicurezza  generale e specifica Realizzazioni preliminari e chiusura delle lavorazioni Inserimento nel computer  dati della </w:t>
            </w:r>
            <w:r>
              <w:rPr>
                <w:b/>
                <w:color w:val="000000"/>
              </w:rPr>
              <w:t>prescrizione medica Disinfettare impronte e manufatti Calcolare la giusta proporzione dei materiali Imballare il modello e il manufatto Archiviare i dati Percorso accoglienza cliente</w:t>
            </w:r>
          </w:p>
          <w:p w14:paraId="5CFA6A20" w14:textId="77777777" w:rsidR="00E77056" w:rsidRDefault="00E77056">
            <w:pPr>
              <w:pStyle w:val="Standard"/>
              <w:tabs>
                <w:tab w:val="left" w:pos="1412"/>
              </w:tabs>
              <w:rPr>
                <w:rFonts w:eastAsia="Calibri" w:cs="Calibri"/>
              </w:rPr>
            </w:pPr>
          </w:p>
          <w:p w14:paraId="0DC63375" w14:textId="77777777" w:rsidR="00E77056" w:rsidRDefault="00BB44EB">
            <w:pPr>
              <w:pStyle w:val="Standard"/>
              <w:tabs>
                <w:tab w:val="left" w:pos="1412"/>
              </w:tabs>
              <w:jc w:val="both"/>
            </w:pPr>
            <w:r>
              <w:rPr>
                <w:rFonts w:eastAsia="Calibri" w:cs="Calibri"/>
              </w:rPr>
              <w:t xml:space="preserve">Seconda fase quarto anno UDA CON ALMENO TRE DISCIPLINE </w:t>
            </w:r>
            <w:r>
              <w:rPr>
                <w:rFonts w:eastAsia="Calibri" w:cs="Calibri"/>
              </w:rPr>
              <w:t>COINVOLTE</w:t>
            </w:r>
          </w:p>
          <w:p w14:paraId="07B0BD37" w14:textId="77777777" w:rsidR="00E77056" w:rsidRDefault="00BB44EB">
            <w:pPr>
              <w:pStyle w:val="Standard"/>
            </w:pPr>
            <w:r>
              <w:rPr>
                <w:rFonts w:eastAsia="Calibri" w:cs="Calibri"/>
              </w:rPr>
              <w:t>(Orientamento in classe e stage aziendale)</w:t>
            </w:r>
            <w:r>
              <w:rPr>
                <w:rFonts w:cs="Times New Roman"/>
                <w:color w:val="000000"/>
              </w:rPr>
              <w:t xml:space="preserve">Sicurezza  specifica Realizzazione di corone e ponti Riparazioni e </w:t>
            </w:r>
            <w:proofErr w:type="spellStart"/>
            <w:r>
              <w:rPr>
                <w:rFonts w:cs="Times New Roman"/>
                <w:color w:val="000000"/>
              </w:rPr>
              <w:t>ribasature</w:t>
            </w:r>
            <w:proofErr w:type="spellEnd"/>
            <w:r>
              <w:rPr>
                <w:rFonts w:cs="Times New Roman"/>
                <w:color w:val="000000"/>
              </w:rPr>
              <w:t xml:space="preserve"> di protesi Analisi di costi e ricavi Fascicolo tecnico Gestione di magazzino prodotti Lavorare in team Gestione delle lavorazi</w:t>
            </w:r>
            <w:r>
              <w:rPr>
                <w:rFonts w:cs="Times New Roman"/>
                <w:color w:val="000000"/>
              </w:rPr>
              <w:t>oni</w:t>
            </w:r>
          </w:p>
          <w:p w14:paraId="225792D1" w14:textId="77777777" w:rsidR="00E77056" w:rsidRDefault="00E77056">
            <w:pPr>
              <w:pStyle w:val="Standard"/>
              <w:rPr>
                <w:rFonts w:eastAsia="Calibri" w:cs="Calibri"/>
              </w:rPr>
            </w:pPr>
          </w:p>
          <w:p w14:paraId="14A8195F" w14:textId="77777777" w:rsidR="00E77056" w:rsidRDefault="00BB44EB">
            <w:pPr>
              <w:pStyle w:val="Standard"/>
              <w:jc w:val="both"/>
            </w:pPr>
            <w:r>
              <w:rPr>
                <w:rFonts w:eastAsia="Calibri" w:cs="Calibri"/>
              </w:rPr>
              <w:t>Terza fase quinto anno UDA CON ALMENO TRE DISCIPLINE COINVOLTE</w:t>
            </w:r>
          </w:p>
          <w:p w14:paraId="0FE202E5" w14:textId="77777777" w:rsidR="00E77056" w:rsidRDefault="00BB44EB">
            <w:pPr>
              <w:pStyle w:val="Standard"/>
            </w:pPr>
            <w:r>
              <w:rPr>
                <w:rFonts w:eastAsia="Calibri" w:cs="Calibri"/>
              </w:rPr>
              <w:t xml:space="preserve">(Orientamento in classe e stage aziendale)                                                                                            </w:t>
            </w:r>
            <w:r>
              <w:rPr>
                <w:rFonts w:cs="Times New Roman"/>
                <w:color w:val="000000"/>
              </w:rPr>
              <w:t xml:space="preserve">Sicurezza  specifica            </w:t>
            </w:r>
            <w:r>
              <w:rPr>
                <w:rFonts w:cs="Times New Roman"/>
                <w:color w:val="000000"/>
              </w:rPr>
              <w:t xml:space="preserve">                                                                                                 Utilizzare fogli </w:t>
            </w:r>
            <w:proofErr w:type="spellStart"/>
            <w:r>
              <w:rPr>
                <w:rFonts w:cs="Times New Roman"/>
                <w:color w:val="000000"/>
              </w:rPr>
              <w:t>excell</w:t>
            </w:r>
            <w:proofErr w:type="spellEnd"/>
            <w:r>
              <w:rPr>
                <w:rFonts w:cs="Times New Roman"/>
                <w:color w:val="000000"/>
              </w:rPr>
              <w:t xml:space="preserve"> ai fini di produrre report                                                                                       Apprendere l’utilizzo </w:t>
            </w:r>
            <w:r>
              <w:rPr>
                <w:rFonts w:cs="Times New Roman"/>
                <w:color w:val="000000"/>
              </w:rPr>
              <w:t xml:space="preserve">di registri e database su beni informatici e telecomunicazioni aziendali                                                                                                                                           Apprendere l’utilizzo delle nuove tecnologie </w:t>
            </w:r>
            <w:r>
              <w:rPr>
                <w:rFonts w:cs="Times New Roman"/>
                <w:color w:val="000000"/>
              </w:rPr>
              <w:t xml:space="preserve">                                                                                       Risparmio energetico e corretto uso dell’energia.</w:t>
            </w:r>
          </w:p>
          <w:p w14:paraId="6C95B333" w14:textId="77777777" w:rsidR="00E77056" w:rsidRDefault="00E77056">
            <w:pPr>
              <w:pStyle w:val="Standard"/>
              <w:tabs>
                <w:tab w:val="left" w:pos="920"/>
              </w:tabs>
              <w:ind w:right="302"/>
              <w:jc w:val="both"/>
              <w:rPr>
                <w:rFonts w:eastAsia="Calibri" w:cs="Times New Roman"/>
                <w:b/>
              </w:rPr>
            </w:pPr>
          </w:p>
          <w:p w14:paraId="4608AB94" w14:textId="77777777" w:rsidR="00E77056" w:rsidRDefault="00BB44EB">
            <w:pPr>
              <w:pStyle w:val="Standard"/>
              <w:tabs>
                <w:tab w:val="left" w:pos="920"/>
              </w:tabs>
              <w:ind w:right="302"/>
              <w:jc w:val="both"/>
            </w:pPr>
            <w:r>
              <w:rPr>
                <w:rFonts w:eastAsia="Calibri" w:cs="Times New Roman"/>
                <w:b/>
              </w:rPr>
              <w:t>OBIETTIVI EDUCATIVI E FORMATIVI TRASVERSALI DURANTE LE TRE FASI</w:t>
            </w:r>
          </w:p>
          <w:p w14:paraId="55AB36F0" w14:textId="77777777" w:rsidR="00E77056" w:rsidRDefault="00E77056">
            <w:pPr>
              <w:pStyle w:val="Standard"/>
              <w:tabs>
                <w:tab w:val="left" w:pos="920"/>
              </w:tabs>
              <w:ind w:right="302"/>
              <w:jc w:val="both"/>
              <w:rPr>
                <w:rFonts w:eastAsia="Calibri" w:cs="Times New Roman"/>
                <w:b/>
              </w:rPr>
            </w:pPr>
          </w:p>
          <w:p w14:paraId="24677DCA" w14:textId="77777777" w:rsidR="00E77056" w:rsidRDefault="00BB44EB">
            <w:pPr>
              <w:pStyle w:val="Paragrafoelenco"/>
              <w:numPr>
                <w:ilvl w:val="1"/>
                <w:numId w:val="13"/>
              </w:numPr>
              <w:tabs>
                <w:tab w:val="left" w:pos="1640"/>
              </w:tabs>
              <w:suppressAutoHyphens w:val="0"/>
              <w:ind w:left="720" w:right="302" w:firstLine="0"/>
              <w:jc w:val="both"/>
            </w:pPr>
            <w:r>
              <w:rPr>
                <w:rFonts w:eastAsia="Calibri" w:cs="Times New Roman"/>
              </w:rPr>
              <w:t>Avvicinare i giovani al mondo del lavoro attraverso u</w:t>
            </w:r>
            <w:r>
              <w:rPr>
                <w:rFonts w:eastAsia="Calibri" w:cs="Times New Roman"/>
              </w:rPr>
              <w:t>n’esperienza “protetta”, ma tarata su ritmi e problematiche effettive e concrete, promuovendo il senso di responsabilità e di impegno sociale e lavorativo</w:t>
            </w:r>
          </w:p>
          <w:p w14:paraId="315177BD" w14:textId="77777777" w:rsidR="00E77056" w:rsidRDefault="00BB44EB">
            <w:pPr>
              <w:pStyle w:val="Paragrafoelenco"/>
              <w:numPr>
                <w:ilvl w:val="1"/>
                <w:numId w:val="13"/>
              </w:numPr>
              <w:tabs>
                <w:tab w:val="left" w:pos="1640"/>
              </w:tabs>
              <w:suppressAutoHyphens w:val="0"/>
              <w:ind w:left="720" w:right="302" w:firstLine="0"/>
              <w:jc w:val="both"/>
            </w:pPr>
            <w:r>
              <w:rPr>
                <w:rFonts w:eastAsia="Calibri" w:cs="Times New Roman"/>
              </w:rPr>
              <w:t>Far nascere una nuova cultura di Tecnico Odontotecnico più confacente ai cambiamenti in atto e più ad</w:t>
            </w:r>
            <w:r>
              <w:rPr>
                <w:rFonts w:eastAsia="Calibri" w:cs="Times New Roman"/>
              </w:rPr>
              <w:t>eguata alle esigenze del territorio</w:t>
            </w:r>
          </w:p>
          <w:p w14:paraId="1D6B60D5" w14:textId="77777777" w:rsidR="00E77056" w:rsidRDefault="00BB44EB">
            <w:pPr>
              <w:pStyle w:val="Paragrafoelenco"/>
              <w:numPr>
                <w:ilvl w:val="1"/>
                <w:numId w:val="13"/>
              </w:numPr>
              <w:tabs>
                <w:tab w:val="left" w:pos="1640"/>
              </w:tabs>
              <w:suppressAutoHyphens w:val="0"/>
              <w:ind w:left="720" w:right="302" w:firstLine="0"/>
              <w:jc w:val="both"/>
            </w:pPr>
            <w:r>
              <w:rPr>
                <w:rFonts w:eastAsia="Calibri" w:cs="Times New Roman"/>
              </w:rPr>
              <w:t xml:space="preserve">Favorire e rafforzare la motivazione allo studio in modo più consapevole e partecipativo  </w:t>
            </w:r>
          </w:p>
          <w:p w14:paraId="3B6E96AF" w14:textId="77777777" w:rsidR="00E77056" w:rsidRDefault="00BB44EB">
            <w:pPr>
              <w:pStyle w:val="Paragrafoelenco"/>
              <w:numPr>
                <w:ilvl w:val="1"/>
                <w:numId w:val="13"/>
              </w:numPr>
              <w:tabs>
                <w:tab w:val="left" w:pos="1640"/>
              </w:tabs>
              <w:suppressAutoHyphens w:val="0"/>
              <w:ind w:left="720" w:right="302" w:firstLine="0"/>
              <w:jc w:val="both"/>
            </w:pPr>
            <w:r>
              <w:rPr>
                <w:rFonts w:eastAsia="Calibri" w:cs="Times New Roman"/>
              </w:rPr>
              <w:t>Avvicinare il mondo della scuola e dell’impresa concepiti come attori di un unico processo che favorisca la crescita e lo svilupp</w:t>
            </w:r>
            <w:r>
              <w:rPr>
                <w:rFonts w:eastAsia="Calibri" w:cs="Times New Roman"/>
              </w:rPr>
              <w:t>o della personalità e del bagaglio culturale e professionale dei giovani</w:t>
            </w:r>
          </w:p>
          <w:p w14:paraId="1C97801B" w14:textId="77777777" w:rsidR="00E77056" w:rsidRDefault="00BB44EB">
            <w:pPr>
              <w:pStyle w:val="Paragrafoelenco"/>
              <w:numPr>
                <w:ilvl w:val="1"/>
                <w:numId w:val="13"/>
              </w:numPr>
              <w:tabs>
                <w:tab w:val="left" w:pos="1640"/>
              </w:tabs>
              <w:suppressAutoHyphens w:val="0"/>
              <w:ind w:left="720" w:right="302" w:firstLine="0"/>
              <w:jc w:val="both"/>
            </w:pPr>
            <w:r>
              <w:rPr>
                <w:rFonts w:eastAsia="Calibri" w:cs="Times New Roman"/>
              </w:rPr>
              <w:t>Promuovere lo sviluppo di caratteristiche e di dinamiche che sono alla base del lavoro: lavoro di squadra, relazioni interpersonali, rispetto di ruoli e di gerarchie, strategie aziend</w:t>
            </w:r>
            <w:r>
              <w:rPr>
                <w:rFonts w:eastAsia="Calibri" w:cs="Times New Roman"/>
              </w:rPr>
              <w:t>ali e valori distintivi ecc.</w:t>
            </w:r>
          </w:p>
          <w:p w14:paraId="7B1A5F0D" w14:textId="77777777" w:rsidR="00E77056" w:rsidRDefault="00BB44EB">
            <w:pPr>
              <w:pStyle w:val="Paragrafoelenco"/>
              <w:numPr>
                <w:ilvl w:val="1"/>
                <w:numId w:val="13"/>
              </w:numPr>
              <w:tabs>
                <w:tab w:val="left" w:pos="1640"/>
              </w:tabs>
              <w:suppressAutoHyphens w:val="0"/>
              <w:ind w:left="720" w:right="302" w:firstLine="0"/>
              <w:jc w:val="both"/>
            </w:pPr>
            <w:r>
              <w:rPr>
                <w:rFonts w:eastAsia="Calibri" w:cs="Times New Roman"/>
              </w:rPr>
              <w:t>Rendere consapevoli i giovani del profondo legame tra la propria realizzazione futura come persone e come professionisti e le competenze acquisite durante la propria vita scolastica</w:t>
            </w:r>
          </w:p>
          <w:p w14:paraId="3DBD6E5C" w14:textId="77777777" w:rsidR="00E77056" w:rsidRDefault="00BB44EB">
            <w:pPr>
              <w:pStyle w:val="Paragrafoelenco"/>
              <w:numPr>
                <w:ilvl w:val="1"/>
                <w:numId w:val="13"/>
              </w:numPr>
              <w:tabs>
                <w:tab w:val="left" w:pos="1640"/>
              </w:tabs>
              <w:suppressAutoHyphens w:val="0"/>
              <w:ind w:left="720" w:right="302" w:firstLine="0"/>
              <w:jc w:val="both"/>
            </w:pPr>
            <w:r>
              <w:rPr>
                <w:rFonts w:eastAsia="Calibri" w:cs="Times New Roman"/>
              </w:rPr>
              <w:t>Pervenire all’acquisizione di competenze spen</w:t>
            </w:r>
            <w:r>
              <w:rPr>
                <w:rFonts w:eastAsia="Calibri" w:cs="Times New Roman"/>
              </w:rPr>
              <w:t>dibili nel mondo del lavoro</w:t>
            </w:r>
          </w:p>
          <w:p w14:paraId="273F83FC" w14:textId="77777777" w:rsidR="00E77056" w:rsidRDefault="00BB44EB">
            <w:pPr>
              <w:pStyle w:val="Paragrafoelenco"/>
              <w:numPr>
                <w:ilvl w:val="1"/>
                <w:numId w:val="13"/>
              </w:numPr>
              <w:tabs>
                <w:tab w:val="left" w:pos="1640"/>
              </w:tabs>
              <w:suppressAutoHyphens w:val="0"/>
              <w:ind w:left="720" w:right="302" w:firstLine="0"/>
              <w:jc w:val="both"/>
            </w:pPr>
            <w:r>
              <w:rPr>
                <w:rFonts w:eastAsia="Calibri" w:cs="Times New Roman"/>
              </w:rPr>
              <w:t>Migliorare la comunicazione a tutti i suoi livelli e abituare i giovani all’ascolto attivo</w:t>
            </w:r>
          </w:p>
          <w:p w14:paraId="4AB715BD" w14:textId="77777777" w:rsidR="00E77056" w:rsidRDefault="00BB44EB">
            <w:pPr>
              <w:pStyle w:val="Paragrafoelenco"/>
              <w:numPr>
                <w:ilvl w:val="1"/>
                <w:numId w:val="13"/>
              </w:numPr>
              <w:tabs>
                <w:tab w:val="left" w:pos="1640"/>
              </w:tabs>
              <w:suppressAutoHyphens w:val="0"/>
              <w:ind w:left="720" w:right="302" w:firstLine="0"/>
              <w:jc w:val="both"/>
            </w:pPr>
            <w:r>
              <w:rPr>
                <w:rFonts w:eastAsia="Calibri" w:cs="Times New Roman"/>
              </w:rPr>
              <w:t xml:space="preserve">Sollecitare capacità critiche e di </w:t>
            </w:r>
            <w:proofErr w:type="spellStart"/>
            <w:r>
              <w:rPr>
                <w:rFonts w:eastAsia="Calibri" w:cs="Times New Roman"/>
              </w:rPr>
              <w:t>problemsolving</w:t>
            </w:r>
            <w:proofErr w:type="spellEnd"/>
          </w:p>
          <w:p w14:paraId="6CC9E087" w14:textId="77777777" w:rsidR="00E77056" w:rsidRDefault="00BB44EB">
            <w:pPr>
              <w:pStyle w:val="Paragrafoelenco"/>
              <w:numPr>
                <w:ilvl w:val="1"/>
                <w:numId w:val="13"/>
              </w:numPr>
              <w:tabs>
                <w:tab w:val="left" w:pos="1640"/>
              </w:tabs>
              <w:suppressAutoHyphens w:val="0"/>
              <w:ind w:left="720" w:right="302" w:firstLine="0"/>
              <w:jc w:val="both"/>
            </w:pPr>
            <w:r>
              <w:rPr>
                <w:rFonts w:eastAsia="Calibri" w:cs="Times New Roman"/>
              </w:rPr>
              <w:t>Acquisire la capacità di essere flessibili nel comportamento e nella gestione delle rel</w:t>
            </w:r>
            <w:r>
              <w:rPr>
                <w:rFonts w:eastAsia="Calibri" w:cs="Times New Roman"/>
              </w:rPr>
              <w:t>azioni</w:t>
            </w:r>
          </w:p>
          <w:p w14:paraId="17B79853" w14:textId="77777777" w:rsidR="00E77056" w:rsidRDefault="00E77056">
            <w:pPr>
              <w:pStyle w:val="Standard"/>
              <w:tabs>
                <w:tab w:val="left" w:pos="920"/>
              </w:tabs>
              <w:ind w:right="302"/>
              <w:jc w:val="both"/>
              <w:rPr>
                <w:rFonts w:eastAsia="Calibri" w:cs="Times New Roman"/>
              </w:rPr>
            </w:pPr>
          </w:p>
          <w:p w14:paraId="795B7699" w14:textId="77777777" w:rsidR="00E77056" w:rsidRDefault="00BB44EB">
            <w:pPr>
              <w:pStyle w:val="Standard"/>
              <w:tabs>
                <w:tab w:val="left" w:pos="920"/>
              </w:tabs>
              <w:ind w:right="302"/>
              <w:jc w:val="both"/>
            </w:pPr>
            <w:r>
              <w:rPr>
                <w:rFonts w:eastAsia="Calibri" w:cs="Times New Roman"/>
                <w:b/>
              </w:rPr>
              <w:t>Competenze di cittadinanza durante le tre fasi (descritte in termini di abilità trasversali)</w:t>
            </w:r>
          </w:p>
          <w:p w14:paraId="44E1D29A" w14:textId="77777777" w:rsidR="00E77056" w:rsidRDefault="00BB44EB">
            <w:pPr>
              <w:pStyle w:val="Paragrafoelenco"/>
              <w:numPr>
                <w:ilvl w:val="0"/>
                <w:numId w:val="15"/>
              </w:numPr>
              <w:tabs>
                <w:tab w:val="left" w:pos="1640"/>
              </w:tabs>
              <w:suppressAutoHyphens w:val="0"/>
              <w:ind w:right="302" w:firstLine="0"/>
              <w:jc w:val="both"/>
            </w:pPr>
            <w:r>
              <w:rPr>
                <w:rFonts w:eastAsia="Calibri" w:cs="Times New Roman"/>
              </w:rPr>
              <w:lastRenderedPageBreak/>
              <w:t xml:space="preserve">Competenze di collaborazione e comunicazione  </w:t>
            </w:r>
          </w:p>
          <w:p w14:paraId="26594413" w14:textId="77777777" w:rsidR="00E77056" w:rsidRDefault="00BB44EB">
            <w:pPr>
              <w:pStyle w:val="Paragrafoelenco"/>
              <w:numPr>
                <w:ilvl w:val="1"/>
                <w:numId w:val="14"/>
              </w:numPr>
              <w:tabs>
                <w:tab w:val="left" w:pos="1640"/>
              </w:tabs>
              <w:suppressAutoHyphens w:val="0"/>
              <w:ind w:left="720" w:right="302" w:firstLine="0"/>
              <w:jc w:val="both"/>
            </w:pPr>
            <w:r>
              <w:rPr>
                <w:rFonts w:eastAsia="Calibri" w:cs="Times New Roman"/>
              </w:rPr>
              <w:t>Gestire atteggiamenti e relazioni</w:t>
            </w:r>
          </w:p>
          <w:p w14:paraId="4995567B" w14:textId="77777777" w:rsidR="00E77056" w:rsidRDefault="00BB44EB">
            <w:pPr>
              <w:pStyle w:val="Paragrafoelenco"/>
              <w:numPr>
                <w:ilvl w:val="1"/>
                <w:numId w:val="14"/>
              </w:numPr>
              <w:tabs>
                <w:tab w:val="left" w:pos="1640"/>
              </w:tabs>
              <w:suppressAutoHyphens w:val="0"/>
              <w:ind w:left="720" w:right="302" w:firstLine="0"/>
              <w:jc w:val="both"/>
            </w:pPr>
            <w:r>
              <w:rPr>
                <w:rFonts w:eastAsia="Calibri" w:cs="Times New Roman"/>
              </w:rPr>
              <w:t xml:space="preserve">Accrescere capacità di </w:t>
            </w:r>
            <w:r>
              <w:rPr>
                <w:rFonts w:eastAsia="Calibri" w:cs="Times New Roman"/>
              </w:rPr>
              <w:t>collaborazione/interrelazione, confronto con gli altri, feedback verso altri/soluzione di conflitti</w:t>
            </w:r>
          </w:p>
          <w:p w14:paraId="012394C3" w14:textId="77777777" w:rsidR="00E77056" w:rsidRDefault="00BB44EB">
            <w:pPr>
              <w:pStyle w:val="Paragrafoelenco"/>
              <w:numPr>
                <w:ilvl w:val="1"/>
                <w:numId w:val="14"/>
              </w:numPr>
              <w:tabs>
                <w:tab w:val="left" w:pos="1640"/>
              </w:tabs>
              <w:suppressAutoHyphens w:val="0"/>
              <w:ind w:left="720" w:right="302" w:firstLine="0"/>
              <w:jc w:val="both"/>
            </w:pPr>
            <w:r>
              <w:rPr>
                <w:rFonts w:eastAsia="Calibri" w:cs="Times New Roman"/>
              </w:rPr>
              <w:t>Riconoscere il proprio ruolo</w:t>
            </w:r>
          </w:p>
          <w:p w14:paraId="4D0EBBC7" w14:textId="77777777" w:rsidR="00E77056" w:rsidRDefault="00E77056">
            <w:pPr>
              <w:pStyle w:val="Standard"/>
              <w:tabs>
                <w:tab w:val="left" w:pos="920"/>
              </w:tabs>
              <w:ind w:right="302"/>
              <w:jc w:val="both"/>
              <w:rPr>
                <w:rFonts w:eastAsia="Calibri" w:cs="Times New Roman"/>
              </w:rPr>
            </w:pPr>
          </w:p>
          <w:p w14:paraId="4946B150" w14:textId="77777777" w:rsidR="00E77056" w:rsidRDefault="00BB44EB">
            <w:pPr>
              <w:pStyle w:val="Paragrafoelenco"/>
              <w:numPr>
                <w:ilvl w:val="0"/>
                <w:numId w:val="15"/>
              </w:numPr>
              <w:tabs>
                <w:tab w:val="left" w:pos="1640"/>
              </w:tabs>
              <w:suppressAutoHyphens w:val="0"/>
              <w:ind w:right="302" w:firstLine="0"/>
              <w:jc w:val="both"/>
            </w:pPr>
            <w:r>
              <w:rPr>
                <w:rFonts w:eastAsia="Calibri" w:cs="Times New Roman"/>
              </w:rPr>
              <w:t>Competenze organizzative</w:t>
            </w:r>
          </w:p>
          <w:p w14:paraId="380D1E35" w14:textId="77777777" w:rsidR="00E77056" w:rsidRDefault="00BB44EB">
            <w:pPr>
              <w:pStyle w:val="Paragrafoelenco"/>
              <w:numPr>
                <w:ilvl w:val="1"/>
                <w:numId w:val="14"/>
              </w:numPr>
              <w:tabs>
                <w:tab w:val="left" w:pos="1640"/>
              </w:tabs>
              <w:suppressAutoHyphens w:val="0"/>
              <w:ind w:left="720" w:right="302" w:firstLine="0"/>
              <w:jc w:val="both"/>
            </w:pPr>
            <w:r>
              <w:rPr>
                <w:rFonts w:eastAsia="Calibri" w:cs="Times New Roman"/>
              </w:rPr>
              <w:t>Organizzare le attività: progettare, pianificare, programmare</w:t>
            </w:r>
          </w:p>
          <w:p w14:paraId="6A4CB06B" w14:textId="77777777" w:rsidR="00E77056" w:rsidRDefault="00BB44EB">
            <w:pPr>
              <w:pStyle w:val="Paragrafoelenco"/>
              <w:numPr>
                <w:ilvl w:val="1"/>
                <w:numId w:val="14"/>
              </w:numPr>
              <w:tabs>
                <w:tab w:val="left" w:pos="1640"/>
              </w:tabs>
              <w:suppressAutoHyphens w:val="0"/>
              <w:ind w:left="720" w:right="302" w:firstLine="0"/>
              <w:jc w:val="both"/>
            </w:pPr>
            <w:r>
              <w:rPr>
                <w:rFonts w:eastAsia="Calibri" w:cs="Times New Roman"/>
              </w:rPr>
              <w:t>Verificare la rispondenza delle operazi</w:t>
            </w:r>
            <w:r>
              <w:rPr>
                <w:rFonts w:eastAsia="Calibri" w:cs="Times New Roman"/>
              </w:rPr>
              <w:t>oni ai risultati</w:t>
            </w:r>
          </w:p>
          <w:p w14:paraId="1B18D88F" w14:textId="77777777" w:rsidR="00E77056" w:rsidRDefault="00BB44EB">
            <w:pPr>
              <w:pStyle w:val="Paragrafoelenco"/>
              <w:numPr>
                <w:ilvl w:val="1"/>
                <w:numId w:val="14"/>
              </w:numPr>
              <w:tabs>
                <w:tab w:val="left" w:pos="1640"/>
              </w:tabs>
              <w:suppressAutoHyphens w:val="0"/>
              <w:ind w:left="720" w:right="302" w:firstLine="0"/>
              <w:jc w:val="both"/>
            </w:pPr>
            <w:r>
              <w:rPr>
                <w:rFonts w:eastAsia="Calibri" w:cs="Times New Roman"/>
              </w:rPr>
              <w:t>Assumere incarichi e delega di compiti</w:t>
            </w:r>
          </w:p>
          <w:p w14:paraId="233897B4" w14:textId="77777777" w:rsidR="00E77056" w:rsidRDefault="00BB44EB">
            <w:pPr>
              <w:pStyle w:val="Paragrafoelenco"/>
              <w:numPr>
                <w:ilvl w:val="1"/>
                <w:numId w:val="14"/>
              </w:numPr>
              <w:tabs>
                <w:tab w:val="left" w:pos="1640"/>
              </w:tabs>
              <w:suppressAutoHyphens w:val="0"/>
              <w:ind w:left="720" w:right="302" w:firstLine="0"/>
              <w:jc w:val="both"/>
            </w:pPr>
            <w:r>
              <w:rPr>
                <w:rFonts w:eastAsia="Calibri" w:cs="Times New Roman"/>
              </w:rPr>
              <w:t>Stimare i tempi di lavoro</w:t>
            </w:r>
          </w:p>
          <w:p w14:paraId="4D209F3E" w14:textId="77777777" w:rsidR="00E77056" w:rsidRDefault="00E77056">
            <w:pPr>
              <w:pStyle w:val="Standard"/>
              <w:tabs>
                <w:tab w:val="left" w:pos="920"/>
              </w:tabs>
              <w:ind w:right="302"/>
              <w:jc w:val="both"/>
              <w:rPr>
                <w:rFonts w:eastAsia="Calibri" w:cs="Times New Roman"/>
              </w:rPr>
            </w:pPr>
          </w:p>
          <w:p w14:paraId="7789F8F8" w14:textId="77777777" w:rsidR="00E77056" w:rsidRDefault="00BB44EB">
            <w:pPr>
              <w:pStyle w:val="Paragrafoelenco"/>
              <w:numPr>
                <w:ilvl w:val="0"/>
                <w:numId w:val="15"/>
              </w:numPr>
              <w:tabs>
                <w:tab w:val="left" w:pos="1640"/>
              </w:tabs>
              <w:suppressAutoHyphens w:val="0"/>
              <w:ind w:right="302" w:firstLine="0"/>
              <w:jc w:val="both"/>
            </w:pPr>
            <w:r>
              <w:rPr>
                <w:rFonts w:eastAsia="Calibri" w:cs="Times New Roman"/>
              </w:rPr>
              <w:t>Abilità operative</w:t>
            </w:r>
          </w:p>
          <w:p w14:paraId="03212E12" w14:textId="77777777" w:rsidR="00E77056" w:rsidRDefault="00BB44EB">
            <w:pPr>
              <w:pStyle w:val="Paragrafoelenco"/>
              <w:numPr>
                <w:ilvl w:val="1"/>
                <w:numId w:val="14"/>
              </w:numPr>
              <w:tabs>
                <w:tab w:val="left" w:pos="1640"/>
              </w:tabs>
              <w:suppressAutoHyphens w:val="0"/>
              <w:ind w:left="720" w:right="302" w:firstLine="0"/>
              <w:jc w:val="both"/>
            </w:pPr>
            <w:r>
              <w:rPr>
                <w:rFonts w:eastAsia="Calibri" w:cs="Times New Roman"/>
              </w:rPr>
              <w:t>Definire obiettivi: assumere e comprendere il compito assegnato</w:t>
            </w:r>
          </w:p>
          <w:p w14:paraId="2AF11247" w14:textId="77777777" w:rsidR="00E77056" w:rsidRDefault="00BB44EB">
            <w:pPr>
              <w:pStyle w:val="Paragrafoelenco"/>
              <w:numPr>
                <w:ilvl w:val="1"/>
                <w:numId w:val="14"/>
              </w:numPr>
              <w:tabs>
                <w:tab w:val="left" w:pos="1640"/>
              </w:tabs>
              <w:suppressAutoHyphens w:val="0"/>
              <w:ind w:left="720" w:right="302" w:firstLine="0"/>
              <w:jc w:val="both"/>
            </w:pPr>
            <w:r>
              <w:rPr>
                <w:rFonts w:eastAsia="Calibri" w:cs="Times New Roman"/>
              </w:rPr>
              <w:t>Gestire informazioni e mezzi</w:t>
            </w:r>
          </w:p>
          <w:p w14:paraId="7D56E7F0" w14:textId="77777777" w:rsidR="00E77056" w:rsidRDefault="00BB44EB">
            <w:pPr>
              <w:pStyle w:val="Paragrafoelenco"/>
              <w:numPr>
                <w:ilvl w:val="1"/>
                <w:numId w:val="14"/>
              </w:numPr>
              <w:tabs>
                <w:tab w:val="left" w:pos="1640"/>
              </w:tabs>
              <w:suppressAutoHyphens w:val="0"/>
              <w:ind w:left="720" w:right="302" w:firstLine="0"/>
              <w:jc w:val="both"/>
            </w:pPr>
            <w:r>
              <w:rPr>
                <w:rFonts w:eastAsia="Calibri" w:cs="Times New Roman"/>
              </w:rPr>
              <w:t>Ricercare soluzioni adeguate</w:t>
            </w:r>
          </w:p>
          <w:p w14:paraId="0A0CD13C" w14:textId="77777777" w:rsidR="00E77056" w:rsidRDefault="00BB44EB">
            <w:pPr>
              <w:pStyle w:val="Paragrafoelenco"/>
              <w:numPr>
                <w:ilvl w:val="1"/>
                <w:numId w:val="14"/>
              </w:numPr>
              <w:tabs>
                <w:tab w:val="left" w:pos="1640"/>
              </w:tabs>
              <w:suppressAutoHyphens w:val="0"/>
              <w:ind w:left="720" w:right="302" w:firstLine="0"/>
              <w:jc w:val="both"/>
            </w:pPr>
            <w:r>
              <w:rPr>
                <w:rFonts w:eastAsia="Calibri" w:cs="Times New Roman"/>
              </w:rPr>
              <w:t>Utilizzare tecnologia informatica</w:t>
            </w:r>
          </w:p>
          <w:p w14:paraId="28C3A5C4" w14:textId="77777777" w:rsidR="00E77056" w:rsidRDefault="00E77056">
            <w:pPr>
              <w:pStyle w:val="Standard"/>
              <w:tabs>
                <w:tab w:val="left" w:pos="920"/>
              </w:tabs>
              <w:ind w:right="302"/>
              <w:jc w:val="both"/>
              <w:rPr>
                <w:rFonts w:eastAsia="Calibri" w:cs="Times New Roman"/>
              </w:rPr>
            </w:pPr>
          </w:p>
          <w:p w14:paraId="74BB282B" w14:textId="77777777" w:rsidR="00E77056" w:rsidRDefault="00BB44EB">
            <w:pPr>
              <w:pStyle w:val="Paragrafoelenco"/>
              <w:numPr>
                <w:ilvl w:val="0"/>
                <w:numId w:val="15"/>
              </w:numPr>
              <w:tabs>
                <w:tab w:val="left" w:pos="1640"/>
              </w:tabs>
              <w:suppressAutoHyphens w:val="0"/>
              <w:ind w:right="302" w:firstLine="0"/>
              <w:jc w:val="both"/>
            </w:pPr>
            <w:r>
              <w:rPr>
                <w:rFonts w:eastAsia="Calibri" w:cs="Times New Roman"/>
              </w:rPr>
              <w:t>Competenze relazionali e organizzative</w:t>
            </w:r>
          </w:p>
          <w:p w14:paraId="4B00DCE7" w14:textId="77777777" w:rsidR="00E77056" w:rsidRDefault="00BB44EB">
            <w:pPr>
              <w:pStyle w:val="Paragrafoelenco"/>
              <w:numPr>
                <w:ilvl w:val="1"/>
                <w:numId w:val="14"/>
              </w:numPr>
              <w:tabs>
                <w:tab w:val="left" w:pos="1640"/>
              </w:tabs>
              <w:suppressAutoHyphens w:val="0"/>
              <w:ind w:left="720" w:right="302" w:firstLine="0"/>
              <w:jc w:val="both"/>
            </w:pPr>
            <w:r>
              <w:rPr>
                <w:rFonts w:eastAsia="Calibri" w:cs="Times New Roman"/>
              </w:rPr>
              <w:t>Potenziare capacità di lavorare in squadra</w:t>
            </w:r>
          </w:p>
          <w:p w14:paraId="7B275751" w14:textId="77777777" w:rsidR="00E77056" w:rsidRDefault="00BB44EB">
            <w:pPr>
              <w:pStyle w:val="Paragrafoelenco"/>
              <w:numPr>
                <w:ilvl w:val="1"/>
                <w:numId w:val="14"/>
              </w:numPr>
              <w:tabs>
                <w:tab w:val="left" w:pos="1640"/>
              </w:tabs>
              <w:suppressAutoHyphens w:val="0"/>
              <w:ind w:left="720" w:right="302" w:firstLine="0"/>
              <w:jc w:val="both"/>
            </w:pPr>
            <w:r>
              <w:rPr>
                <w:rFonts w:eastAsia="Calibri" w:cs="Times New Roman"/>
              </w:rPr>
              <w:t>Acquisire capacità di comunicare in modo efficace</w:t>
            </w:r>
          </w:p>
          <w:p w14:paraId="2F4DB09E" w14:textId="77777777" w:rsidR="00E77056" w:rsidRDefault="00BB44EB">
            <w:pPr>
              <w:pStyle w:val="Paragrafoelenco"/>
              <w:numPr>
                <w:ilvl w:val="1"/>
                <w:numId w:val="14"/>
              </w:numPr>
              <w:tabs>
                <w:tab w:val="left" w:pos="1640"/>
              </w:tabs>
              <w:suppressAutoHyphens w:val="0"/>
              <w:ind w:left="720" w:right="302" w:firstLine="0"/>
              <w:jc w:val="both"/>
            </w:pPr>
            <w:r>
              <w:rPr>
                <w:rFonts w:eastAsia="Calibri" w:cs="Times New Roman"/>
              </w:rPr>
              <w:t>Sviluppare capacità di osservazione ed ascolto</w:t>
            </w:r>
          </w:p>
          <w:p w14:paraId="527D7058" w14:textId="77777777" w:rsidR="00E77056" w:rsidRDefault="00BB44EB">
            <w:pPr>
              <w:pStyle w:val="Paragrafoelenco"/>
              <w:numPr>
                <w:ilvl w:val="1"/>
                <w:numId w:val="14"/>
              </w:numPr>
              <w:tabs>
                <w:tab w:val="left" w:pos="1640"/>
              </w:tabs>
              <w:suppressAutoHyphens w:val="0"/>
              <w:ind w:left="720" w:right="302" w:firstLine="0"/>
              <w:jc w:val="both"/>
            </w:pPr>
            <w:r>
              <w:rPr>
                <w:rFonts w:eastAsia="Calibri" w:cs="Times New Roman"/>
              </w:rPr>
              <w:t>Acquisire flessibilità, adattamento, responsabilità</w:t>
            </w:r>
          </w:p>
          <w:p w14:paraId="314BBCBB" w14:textId="77777777" w:rsidR="00E77056" w:rsidRDefault="00BB44EB">
            <w:pPr>
              <w:pStyle w:val="Paragrafoelenco"/>
              <w:numPr>
                <w:ilvl w:val="1"/>
                <w:numId w:val="14"/>
              </w:numPr>
              <w:tabs>
                <w:tab w:val="left" w:pos="1640"/>
              </w:tabs>
              <w:suppressAutoHyphens w:val="0"/>
              <w:ind w:left="720" w:right="302" w:firstLine="0"/>
              <w:jc w:val="both"/>
            </w:pPr>
            <w:r>
              <w:rPr>
                <w:rFonts w:eastAsia="Calibri" w:cs="Times New Roman"/>
              </w:rPr>
              <w:t xml:space="preserve">Accrescere </w:t>
            </w:r>
            <w:r>
              <w:rPr>
                <w:rFonts w:eastAsia="Calibri" w:cs="Times New Roman"/>
              </w:rPr>
              <w:t>metodo/organizzazione personale e di gruppo</w:t>
            </w:r>
          </w:p>
          <w:p w14:paraId="419426D4" w14:textId="77777777" w:rsidR="00E77056" w:rsidRDefault="00BB44EB">
            <w:pPr>
              <w:pStyle w:val="Paragrafoelenco"/>
              <w:numPr>
                <w:ilvl w:val="1"/>
                <w:numId w:val="14"/>
              </w:numPr>
              <w:tabs>
                <w:tab w:val="left" w:pos="1640"/>
              </w:tabs>
              <w:suppressAutoHyphens w:val="0"/>
              <w:ind w:left="720" w:right="302" w:firstLine="0"/>
              <w:jc w:val="both"/>
            </w:pPr>
            <w:r>
              <w:rPr>
                <w:rFonts w:eastAsia="Calibri" w:cs="Times New Roman"/>
              </w:rPr>
              <w:t>Gestire tempo, spazio ed attività</w:t>
            </w:r>
          </w:p>
          <w:p w14:paraId="6BA26522" w14:textId="77777777" w:rsidR="00E77056" w:rsidRDefault="00BB44EB">
            <w:pPr>
              <w:pStyle w:val="Paragrafoelenco"/>
              <w:numPr>
                <w:ilvl w:val="1"/>
                <w:numId w:val="14"/>
              </w:numPr>
              <w:tabs>
                <w:tab w:val="left" w:pos="1640"/>
              </w:tabs>
              <w:suppressAutoHyphens w:val="0"/>
              <w:ind w:left="720" w:right="302" w:firstLine="0"/>
              <w:jc w:val="both"/>
            </w:pPr>
            <w:r>
              <w:rPr>
                <w:rFonts w:eastAsia="Calibri" w:cs="Times New Roman"/>
              </w:rPr>
              <w:t xml:space="preserve">Rafforzare capacità di </w:t>
            </w:r>
            <w:proofErr w:type="spellStart"/>
            <w:r>
              <w:rPr>
                <w:rFonts w:eastAsia="Calibri" w:cs="Times New Roman"/>
              </w:rPr>
              <w:t>problem</w:t>
            </w:r>
            <w:proofErr w:type="spellEnd"/>
            <w:r>
              <w:rPr>
                <w:rFonts w:eastAsia="Calibri" w:cs="Times New Roman"/>
              </w:rPr>
              <w:t>-solving</w:t>
            </w:r>
          </w:p>
          <w:p w14:paraId="500ECC8D" w14:textId="77777777" w:rsidR="00E77056" w:rsidRDefault="00BB44EB">
            <w:pPr>
              <w:pStyle w:val="Paragrafoelenco"/>
              <w:numPr>
                <w:ilvl w:val="1"/>
                <w:numId w:val="14"/>
              </w:numPr>
              <w:tabs>
                <w:tab w:val="left" w:pos="1640"/>
              </w:tabs>
              <w:suppressAutoHyphens w:val="0"/>
              <w:ind w:left="720" w:right="302" w:firstLine="0"/>
              <w:jc w:val="both"/>
            </w:pPr>
            <w:r>
              <w:rPr>
                <w:rFonts w:eastAsia="Calibri" w:cs="Times New Roman"/>
              </w:rPr>
              <w:t>Interagire in modo funzionale al contesto e allo scopo comunicativo</w:t>
            </w:r>
          </w:p>
          <w:p w14:paraId="62CA1928" w14:textId="77777777" w:rsidR="00E77056" w:rsidRDefault="00E77056">
            <w:pPr>
              <w:pStyle w:val="Standard"/>
              <w:tabs>
                <w:tab w:val="left" w:pos="920"/>
              </w:tabs>
              <w:ind w:right="302"/>
              <w:jc w:val="both"/>
              <w:rPr>
                <w:rFonts w:eastAsia="Calibri" w:cs="Times New Roman"/>
                <w:b/>
              </w:rPr>
            </w:pPr>
          </w:p>
          <w:p w14:paraId="7E340EDC" w14:textId="77777777" w:rsidR="00E77056" w:rsidRDefault="00E77056">
            <w:pPr>
              <w:pStyle w:val="Standard"/>
              <w:tabs>
                <w:tab w:val="left" w:pos="920"/>
              </w:tabs>
              <w:ind w:right="302"/>
              <w:jc w:val="both"/>
              <w:rPr>
                <w:rFonts w:eastAsia="Calibri" w:cs="Times New Roman"/>
                <w:b/>
              </w:rPr>
            </w:pPr>
          </w:p>
          <w:p w14:paraId="2E2B0D60" w14:textId="77777777" w:rsidR="00E77056" w:rsidRDefault="00E77056">
            <w:pPr>
              <w:pStyle w:val="Standard"/>
              <w:rPr>
                <w:color w:val="FF0000"/>
              </w:rPr>
            </w:pPr>
          </w:p>
        </w:tc>
      </w:tr>
    </w:tbl>
    <w:p w14:paraId="3A3300F7" w14:textId="77777777" w:rsidR="00E77056" w:rsidRDefault="00E77056">
      <w:pPr>
        <w:pStyle w:val="Standard"/>
        <w:ind w:left="426"/>
        <w:rPr>
          <w:b/>
        </w:rPr>
      </w:pPr>
    </w:p>
    <w:p w14:paraId="51B8CA16" w14:textId="77777777" w:rsidR="00E77056" w:rsidRDefault="00BB44EB">
      <w:pPr>
        <w:pStyle w:val="Standard"/>
        <w:numPr>
          <w:ilvl w:val="0"/>
          <w:numId w:val="4"/>
        </w:numPr>
        <w:ind w:left="426" w:firstLine="0"/>
      </w:pPr>
      <w:r>
        <w:rPr>
          <w:b/>
          <w:bCs/>
        </w:rPr>
        <w:t xml:space="preserve">STRUTTURA ORGANIZZATIVA, ORGANI E RISORSE UMANE </w:t>
      </w:r>
      <w:r>
        <w:rPr>
          <w:b/>
          <w:bCs/>
        </w:rPr>
        <w:t>COINVOLTI, IN PARTICOLARE DESCRIVERE IN DETTAGLIO</w:t>
      </w:r>
    </w:p>
    <w:p w14:paraId="392D9D56" w14:textId="77777777" w:rsidR="00E77056" w:rsidRDefault="00E77056">
      <w:pPr>
        <w:pStyle w:val="Standard"/>
        <w:tabs>
          <w:tab w:val="left" w:pos="905"/>
        </w:tabs>
        <w:suppressAutoHyphens w:val="0"/>
        <w:jc w:val="both"/>
        <w:rPr>
          <w:rFonts w:eastAsia="Calibri" w:cs="Times New Roman"/>
          <w:b/>
        </w:rPr>
      </w:pPr>
    </w:p>
    <w:p w14:paraId="25F9C2F0" w14:textId="77777777" w:rsidR="00E77056" w:rsidRDefault="00E77056">
      <w:pPr>
        <w:pStyle w:val="Standard"/>
        <w:tabs>
          <w:tab w:val="left" w:pos="1625"/>
        </w:tabs>
        <w:suppressAutoHyphens w:val="0"/>
        <w:ind w:left="720"/>
        <w:jc w:val="both"/>
        <w:rPr>
          <w:rFonts w:eastAsia="Calibri" w:cs="Times New Roman"/>
          <w:b/>
        </w:rPr>
      </w:pPr>
    </w:p>
    <w:p w14:paraId="79B82ABB" w14:textId="77777777" w:rsidR="00E77056" w:rsidRDefault="00E77056">
      <w:pPr>
        <w:pStyle w:val="Standard"/>
        <w:tabs>
          <w:tab w:val="left" w:pos="1625"/>
        </w:tabs>
        <w:suppressAutoHyphens w:val="0"/>
        <w:ind w:left="720"/>
        <w:jc w:val="both"/>
        <w:rPr>
          <w:rFonts w:eastAsia="Calibri" w:cs="Times New Roman"/>
          <w:b/>
        </w:rPr>
      </w:pPr>
    </w:p>
    <w:p w14:paraId="294C34F5" w14:textId="77777777" w:rsidR="00E77056" w:rsidRDefault="00BB44EB">
      <w:pPr>
        <w:pStyle w:val="Paragrafoelenco"/>
        <w:numPr>
          <w:ilvl w:val="0"/>
          <w:numId w:val="25"/>
        </w:numPr>
        <w:tabs>
          <w:tab w:val="left" w:pos="1625"/>
        </w:tabs>
        <w:suppressAutoHyphens w:val="0"/>
        <w:jc w:val="both"/>
      </w:pPr>
      <w:r>
        <w:rPr>
          <w:rFonts w:eastAsia="Calibri" w:cs="Times New Roman"/>
          <w:b/>
          <w:lang w:val="en-US"/>
        </w:rPr>
        <w:t>STUDENTI</w:t>
      </w:r>
    </w:p>
    <w:p w14:paraId="6B985991" w14:textId="77777777" w:rsidR="00E77056" w:rsidRDefault="00E77056">
      <w:pPr>
        <w:pStyle w:val="Standard"/>
        <w:tabs>
          <w:tab w:val="left" w:pos="1839"/>
        </w:tabs>
        <w:ind w:left="919"/>
        <w:jc w:val="both"/>
        <w:rPr>
          <w:rFonts w:eastAsia="Calibri" w:cs="Times New Roman"/>
          <w:b/>
          <w:sz w:val="18"/>
        </w:rPr>
      </w:pPr>
    </w:p>
    <w:tbl>
      <w:tblPr>
        <w:tblW w:w="9291" w:type="dxa"/>
        <w:tblInd w:w="45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11"/>
        <w:gridCol w:w="1816"/>
        <w:gridCol w:w="1809"/>
        <w:gridCol w:w="1755"/>
      </w:tblGrid>
      <w:tr w:rsidR="00E77056" w14:paraId="4755FF2D" w14:textId="77777777">
        <w:tblPrEx>
          <w:tblCellMar>
            <w:top w:w="0" w:type="dxa"/>
            <w:bottom w:w="0" w:type="dxa"/>
          </w:tblCellMar>
        </w:tblPrEx>
        <w:tc>
          <w:tcPr>
            <w:tcW w:w="39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B10337" w14:textId="77777777" w:rsidR="00E77056" w:rsidRDefault="00E77056">
            <w:pPr>
              <w:pStyle w:val="Standard"/>
              <w:jc w:val="both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8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D5326A" w14:textId="77777777" w:rsidR="00E77056" w:rsidRDefault="00BB44EB">
            <w:pPr>
              <w:pStyle w:val="Standard"/>
              <w:jc w:val="center"/>
            </w:pPr>
            <w:r>
              <w:rPr>
                <w:rFonts w:eastAsia="Calibri" w:cs="Times New Roman"/>
                <w:sz w:val="20"/>
                <w:szCs w:val="20"/>
                <w:lang w:val="en-US"/>
              </w:rPr>
              <w:t>1° ANNO</w:t>
            </w:r>
          </w:p>
        </w:tc>
        <w:tc>
          <w:tcPr>
            <w:tcW w:w="18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FBF9C1" w14:textId="77777777" w:rsidR="00E77056" w:rsidRDefault="00E77056">
            <w:pPr>
              <w:pStyle w:val="Standard"/>
              <w:tabs>
                <w:tab w:val="left" w:pos="1189"/>
              </w:tabs>
              <w:jc w:val="both"/>
              <w:rPr>
                <w:rFonts w:eastAsia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A934AA" w14:textId="77777777" w:rsidR="00E77056" w:rsidRDefault="00E77056">
            <w:pPr>
              <w:pStyle w:val="Standard"/>
              <w:jc w:val="both"/>
              <w:rPr>
                <w:rFonts w:eastAsia="Calibri" w:cs="Times New Roman"/>
                <w:sz w:val="20"/>
                <w:szCs w:val="20"/>
                <w:lang w:val="en-US"/>
              </w:rPr>
            </w:pPr>
          </w:p>
        </w:tc>
      </w:tr>
      <w:tr w:rsidR="00E77056" w14:paraId="6734FD19" w14:textId="77777777">
        <w:tblPrEx>
          <w:tblCellMar>
            <w:top w:w="0" w:type="dxa"/>
            <w:bottom w:w="0" w:type="dxa"/>
          </w:tblCellMar>
        </w:tblPrEx>
        <w:tc>
          <w:tcPr>
            <w:tcW w:w="39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2B3BA3" w14:textId="77777777" w:rsidR="00E77056" w:rsidRDefault="00BB44EB">
            <w:pPr>
              <w:pStyle w:val="Standard"/>
              <w:jc w:val="both"/>
            </w:pPr>
            <w:r>
              <w:rPr>
                <w:rFonts w:eastAsia="Calibri" w:cs="Times New Roman"/>
                <w:sz w:val="20"/>
                <w:szCs w:val="20"/>
                <w:lang w:val="en-US"/>
              </w:rPr>
              <w:t>III A ODONTO</w:t>
            </w:r>
          </w:p>
        </w:tc>
        <w:tc>
          <w:tcPr>
            <w:tcW w:w="18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9BB156" w14:textId="77777777" w:rsidR="00E77056" w:rsidRDefault="00BB44EB">
            <w:pPr>
              <w:pStyle w:val="Standard"/>
              <w:jc w:val="center"/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8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EEF0E7" w14:textId="77777777" w:rsidR="00E77056" w:rsidRDefault="00E77056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9CC4C2" w14:textId="77777777" w:rsidR="00E77056" w:rsidRDefault="00E77056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</w:tr>
    </w:tbl>
    <w:p w14:paraId="76DE91E1" w14:textId="77777777" w:rsidR="00E77056" w:rsidRDefault="00E77056">
      <w:pPr>
        <w:pStyle w:val="Standard"/>
        <w:tabs>
          <w:tab w:val="left" w:pos="2199"/>
        </w:tabs>
        <w:ind w:left="1279"/>
        <w:jc w:val="both"/>
        <w:rPr>
          <w:rFonts w:eastAsia="Calibri" w:cs="Times New Roman"/>
          <w:b/>
          <w:sz w:val="18"/>
        </w:rPr>
      </w:pPr>
    </w:p>
    <w:p w14:paraId="538F50DC" w14:textId="77777777" w:rsidR="00E77056" w:rsidRDefault="00E77056">
      <w:pPr>
        <w:pStyle w:val="Standard"/>
        <w:tabs>
          <w:tab w:val="left" w:pos="920"/>
        </w:tabs>
        <w:jc w:val="both"/>
        <w:rPr>
          <w:rFonts w:eastAsia="Calibri" w:cs="Times New Roman"/>
          <w:b/>
          <w:sz w:val="18"/>
        </w:rPr>
      </w:pPr>
    </w:p>
    <w:p w14:paraId="3C1DE5F5" w14:textId="77777777" w:rsidR="00E77056" w:rsidRDefault="00E77056">
      <w:pPr>
        <w:pStyle w:val="Standard"/>
        <w:tabs>
          <w:tab w:val="left" w:pos="2199"/>
        </w:tabs>
        <w:ind w:left="1279"/>
        <w:jc w:val="both"/>
        <w:rPr>
          <w:rFonts w:eastAsia="Calibri" w:cs="Times New Roman"/>
          <w:b/>
          <w:sz w:val="18"/>
        </w:rPr>
      </w:pPr>
    </w:p>
    <w:p w14:paraId="620BC045" w14:textId="77777777" w:rsidR="00E77056" w:rsidRDefault="00E77056">
      <w:pPr>
        <w:pStyle w:val="Standard"/>
        <w:tabs>
          <w:tab w:val="left" w:pos="2199"/>
        </w:tabs>
        <w:ind w:left="1279"/>
        <w:jc w:val="both"/>
        <w:rPr>
          <w:rFonts w:eastAsia="Calibri" w:cs="Times New Roman"/>
          <w:b/>
          <w:sz w:val="18"/>
        </w:rPr>
      </w:pPr>
    </w:p>
    <w:p w14:paraId="77DBEFDA" w14:textId="77777777" w:rsidR="00E77056" w:rsidRDefault="00E77056">
      <w:pPr>
        <w:pStyle w:val="Standard"/>
        <w:tabs>
          <w:tab w:val="left" w:pos="2232"/>
        </w:tabs>
        <w:ind w:left="1312" w:hanging="360"/>
        <w:jc w:val="both"/>
        <w:rPr>
          <w:rFonts w:eastAsia="Calibri" w:cs="Times New Roman"/>
          <w:b/>
          <w:sz w:val="18"/>
        </w:rPr>
      </w:pPr>
    </w:p>
    <w:p w14:paraId="4B8D87C3" w14:textId="77777777" w:rsidR="00E77056" w:rsidRDefault="00BB44EB">
      <w:pPr>
        <w:pStyle w:val="Paragrafoelenco"/>
        <w:numPr>
          <w:ilvl w:val="0"/>
          <w:numId w:val="26"/>
        </w:numPr>
        <w:tabs>
          <w:tab w:val="left" w:pos="1640"/>
        </w:tabs>
        <w:suppressAutoHyphens w:val="0"/>
        <w:jc w:val="both"/>
      </w:pPr>
      <w:r>
        <w:rPr>
          <w:rFonts w:eastAsia="Calibri" w:cs="Times New Roman"/>
          <w:b/>
        </w:rPr>
        <w:t>COMPOSIZIONE DIPARTIMENTO ODONTOTECNICO</w:t>
      </w:r>
      <w:r>
        <w:rPr>
          <w:rFonts w:eastAsia="Calibri" w:cs="Times New Roman"/>
          <w:b/>
          <w:spacing w:val="-25"/>
        </w:rPr>
        <w:t>COINVOLTO:</w:t>
      </w:r>
    </w:p>
    <w:p w14:paraId="0F9E3090" w14:textId="77777777" w:rsidR="00E77056" w:rsidRDefault="00BB44EB">
      <w:pPr>
        <w:pStyle w:val="Standard"/>
        <w:tabs>
          <w:tab w:val="left" w:pos="1580"/>
        </w:tabs>
        <w:ind w:left="660"/>
        <w:jc w:val="both"/>
      </w:pPr>
      <w:r>
        <w:rPr>
          <w:rFonts w:eastAsia="Calibri" w:cs="Times New Roman"/>
          <w:b/>
        </w:rPr>
        <w:t>Referente Prof. Scarpello Gino</w:t>
      </w:r>
    </w:p>
    <w:p w14:paraId="42B9CD4B" w14:textId="77777777" w:rsidR="00E77056" w:rsidRDefault="00E77056">
      <w:pPr>
        <w:pStyle w:val="Standard"/>
        <w:ind w:left="426"/>
        <w:rPr>
          <w:b/>
        </w:rPr>
      </w:pPr>
    </w:p>
    <w:p w14:paraId="6D058CF0" w14:textId="77777777" w:rsidR="00E77056" w:rsidRDefault="00BB44EB">
      <w:pPr>
        <w:pStyle w:val="Standard"/>
        <w:numPr>
          <w:ilvl w:val="0"/>
          <w:numId w:val="27"/>
        </w:numPr>
        <w:spacing w:before="240" w:after="240"/>
      </w:pPr>
      <w:r>
        <w:rPr>
          <w:b/>
        </w:rPr>
        <w:t xml:space="preserve">COMPITI, INIZIATIVE/ATTIVITÀ CHE SVOLGERANNO I CONSIGLI DI CLASSE </w:t>
      </w:r>
      <w:r>
        <w:rPr>
          <w:b/>
        </w:rPr>
        <w:t>INTERESSATI</w:t>
      </w:r>
      <w:r>
        <w:rPr>
          <w:b/>
        </w:rPr>
        <w:tab/>
      </w:r>
    </w:p>
    <w:tbl>
      <w:tblPr>
        <w:tblW w:w="9213" w:type="dxa"/>
        <w:tblInd w:w="31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213"/>
      </w:tblGrid>
      <w:tr w:rsidR="00E77056" w14:paraId="616F8CBD" w14:textId="77777777">
        <w:tblPrEx>
          <w:tblCellMar>
            <w:top w:w="0" w:type="dxa"/>
            <w:bottom w:w="0" w:type="dxa"/>
          </w:tblCellMar>
        </w:tblPrEx>
        <w:tc>
          <w:tcPr>
            <w:tcW w:w="92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FCB319" w14:textId="77777777" w:rsidR="00E77056" w:rsidRDefault="00BB44EB">
            <w:pPr>
              <w:pStyle w:val="Standard"/>
            </w:pPr>
            <w:r>
              <w:t xml:space="preserve">Il Consiglio di Classe curerà la validazione del presente progetto, acquisirà le documentazioni previste ed inserirà le attività nel libretto dello studente. Al termine dell’anno </w:t>
            </w:r>
            <w:r>
              <w:lastRenderedPageBreak/>
              <w:t>scolastico, il consiglio medesimo valuterà le esperienze e le co</w:t>
            </w:r>
            <w:r>
              <w:t>mpetenze acquisite registrandone gli esiti nei documenti previsti.</w:t>
            </w:r>
          </w:p>
        </w:tc>
      </w:tr>
    </w:tbl>
    <w:p w14:paraId="0F771384" w14:textId="77777777" w:rsidR="00E77056" w:rsidRDefault="00E77056">
      <w:pPr>
        <w:pStyle w:val="Standard"/>
        <w:rPr>
          <w:b/>
        </w:rPr>
      </w:pPr>
    </w:p>
    <w:p w14:paraId="66347529" w14:textId="77777777" w:rsidR="00E77056" w:rsidRDefault="00BB44EB">
      <w:pPr>
        <w:pStyle w:val="Standard"/>
        <w:numPr>
          <w:ilvl w:val="1"/>
          <w:numId w:val="20"/>
        </w:numPr>
        <w:spacing w:after="240"/>
      </w:pPr>
      <w:r>
        <w:rPr>
          <w:b/>
        </w:rPr>
        <w:t>COMPITI, INIZIATIVE, ATTIVIT</w:t>
      </w:r>
      <w:r>
        <w:rPr>
          <w:rFonts w:cs="Times New Roman"/>
          <w:b/>
        </w:rPr>
        <w:t>À</w:t>
      </w:r>
      <w:r>
        <w:rPr>
          <w:b/>
        </w:rPr>
        <w:t xml:space="preserve"> CHE I TUTOR INTERNI ED ESTERNI SVOLGERANNO IN RELAZIONE AL PROGETTO</w:t>
      </w:r>
    </w:p>
    <w:tbl>
      <w:tblPr>
        <w:tblW w:w="9213" w:type="dxa"/>
        <w:tblInd w:w="31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213"/>
      </w:tblGrid>
      <w:tr w:rsidR="00E77056" w14:paraId="43496A71" w14:textId="77777777">
        <w:tblPrEx>
          <w:tblCellMar>
            <w:top w:w="0" w:type="dxa"/>
            <w:bottom w:w="0" w:type="dxa"/>
          </w:tblCellMar>
        </w:tblPrEx>
        <w:tc>
          <w:tcPr>
            <w:tcW w:w="92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7F874E" w14:textId="77777777" w:rsidR="00E77056" w:rsidRDefault="00BB44EB">
            <w:pPr>
              <w:pStyle w:val="Standard"/>
              <w:ind w:left="-56"/>
            </w:pPr>
            <w:r>
              <w:t xml:space="preserve">Tutor interno (referente della scuola): promuove la realizzazione del progetto e </w:t>
            </w:r>
            <w:r>
              <w:t>fornisce elementi di valutazione.</w:t>
            </w:r>
          </w:p>
          <w:p w14:paraId="087673E9" w14:textId="77777777" w:rsidR="00E77056" w:rsidRDefault="00BB44EB">
            <w:pPr>
              <w:pStyle w:val="Standard"/>
              <w:ind w:left="-56"/>
            </w:pPr>
            <w:r>
              <w:t>Tutor esterno: promuove la realizzazione del progetto e fornisce all’istituzione ogni elemento atto a verificare e valutare le attività dello studente, compilando la specifica scheda.</w:t>
            </w:r>
          </w:p>
        </w:tc>
      </w:tr>
    </w:tbl>
    <w:p w14:paraId="72853EC0" w14:textId="77777777" w:rsidR="00E77056" w:rsidRDefault="00E77056">
      <w:pPr>
        <w:pStyle w:val="Standard"/>
      </w:pPr>
    </w:p>
    <w:p w14:paraId="7CC53373" w14:textId="77777777" w:rsidR="00E77056" w:rsidRDefault="00BB44EB">
      <w:pPr>
        <w:pStyle w:val="Standard"/>
        <w:numPr>
          <w:ilvl w:val="0"/>
          <w:numId w:val="28"/>
        </w:numPr>
        <w:spacing w:before="240" w:after="240"/>
        <w:ind w:left="426" w:firstLine="0"/>
      </w:pPr>
      <w:r>
        <w:rPr>
          <w:b/>
        </w:rPr>
        <w:t xml:space="preserve">RUOLO DELLE STRUTTURE </w:t>
      </w:r>
      <w:r>
        <w:rPr>
          <w:b/>
        </w:rPr>
        <w:t>OSPITANTI NELLA FASE DI PROGETTAZIONE E DI REALIZZAZIONE DELLE ATTIVIT</w:t>
      </w:r>
      <w:r>
        <w:rPr>
          <w:rFonts w:cs="Times New Roman"/>
          <w:b/>
        </w:rPr>
        <w:t>À</w:t>
      </w:r>
      <w:r>
        <w:rPr>
          <w:b/>
        </w:rPr>
        <w:t xml:space="preserve"> PREVISTE DALLE CONVENZIONI</w:t>
      </w:r>
    </w:p>
    <w:tbl>
      <w:tblPr>
        <w:tblW w:w="9427" w:type="dxa"/>
        <w:tblInd w:w="3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27"/>
      </w:tblGrid>
      <w:tr w:rsidR="00E77056" w14:paraId="3D02C4EF" w14:textId="77777777">
        <w:tblPrEx>
          <w:tblCellMar>
            <w:top w:w="0" w:type="dxa"/>
            <w:bottom w:w="0" w:type="dxa"/>
          </w:tblCellMar>
        </w:tblPrEx>
        <w:tc>
          <w:tcPr>
            <w:tcW w:w="94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53AB9A" w14:textId="77777777" w:rsidR="00E77056" w:rsidRDefault="00BB44EB">
            <w:pPr>
              <w:pStyle w:val="Standard"/>
            </w:pPr>
            <w:r>
              <w:t>Costruiscono il progetto, compilano il modulo per la convenzione e la scheda della sicurezza, collaborano con la scuola, nei tempi e nei modi previsti e forn</w:t>
            </w:r>
            <w:r>
              <w:t xml:space="preserve">iscono strumenti idonei allo svolgimento </w:t>
            </w:r>
            <w:proofErr w:type="spellStart"/>
            <w:r>
              <w:t>della attività</w:t>
            </w:r>
            <w:proofErr w:type="spellEnd"/>
            <w:r>
              <w:t>, ne curano inoltre il monitoraggio in corso d’opera, si relazionano, tramite il Tutor esterno, con il Tutor interno in caso di necessità, valutano gli studenti con l’apposita scheda.</w:t>
            </w:r>
          </w:p>
          <w:p w14:paraId="08EB1149" w14:textId="77777777" w:rsidR="00E77056" w:rsidRDefault="00BB44EB">
            <w:pPr>
              <w:pStyle w:val="Standard"/>
            </w:pPr>
            <w:r>
              <w:t>In caso di omessa</w:t>
            </w:r>
            <w:r>
              <w:t xml:space="preserve"> documentazione l’attività non è valida.</w:t>
            </w:r>
          </w:p>
        </w:tc>
      </w:tr>
    </w:tbl>
    <w:p w14:paraId="2E49CD22" w14:textId="77777777" w:rsidR="00E77056" w:rsidRDefault="00E77056">
      <w:pPr>
        <w:pStyle w:val="Standard"/>
        <w:ind w:left="426"/>
        <w:rPr>
          <w:b/>
        </w:rPr>
      </w:pPr>
    </w:p>
    <w:p w14:paraId="604F4FB1" w14:textId="77777777" w:rsidR="00E77056" w:rsidRDefault="00BB44EB">
      <w:pPr>
        <w:pStyle w:val="Standard"/>
        <w:numPr>
          <w:ilvl w:val="0"/>
          <w:numId w:val="7"/>
        </w:numPr>
        <w:spacing w:before="240" w:after="240"/>
        <w:ind w:left="426" w:firstLine="0"/>
      </w:pPr>
      <w:r>
        <w:rPr>
          <w:b/>
        </w:rPr>
        <w:t>DEFINIZIONE DEI TEMPI E DEI LUOGHI</w:t>
      </w:r>
    </w:p>
    <w:tbl>
      <w:tblPr>
        <w:tblW w:w="9427" w:type="dxa"/>
        <w:tblInd w:w="3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27"/>
      </w:tblGrid>
      <w:tr w:rsidR="00E77056" w14:paraId="2E74A125" w14:textId="77777777">
        <w:tblPrEx>
          <w:tblCellMar>
            <w:top w:w="0" w:type="dxa"/>
            <w:bottom w:w="0" w:type="dxa"/>
          </w:tblCellMar>
        </w:tblPrEx>
        <w:tc>
          <w:tcPr>
            <w:tcW w:w="94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B117EF" w14:textId="77777777" w:rsidR="00E77056" w:rsidRDefault="00BB44EB">
            <w:pPr>
              <w:pStyle w:val="Standard"/>
              <w:suppressAutoHyphens w:val="0"/>
              <w:ind w:right="303"/>
              <w:jc w:val="both"/>
            </w:pPr>
            <w:r>
              <w:rPr>
                <w:rFonts w:eastAsia="Calibri" w:cs="Times New Roman"/>
              </w:rPr>
              <w:t xml:space="preserve">Didattica frontale e stage intra-aziendale  La didattica frontale e lo stage si terranno presso le sedi esterne </w:t>
            </w:r>
            <w:r>
              <w:rPr>
                <w:rFonts w:eastAsia="Calibri" w:cs="Times New Roman"/>
                <w:u w:val="single"/>
              </w:rPr>
              <w:t xml:space="preserve">Il calendario verrà concordato con il tutor aziendale in </w:t>
            </w:r>
            <w:r>
              <w:rPr>
                <w:rFonts w:eastAsia="Calibri" w:cs="Times New Roman"/>
                <w:u w:val="single"/>
              </w:rPr>
              <w:t>separata sede.</w:t>
            </w:r>
          </w:p>
          <w:p w14:paraId="6DF01578" w14:textId="77777777" w:rsidR="00E77056" w:rsidRDefault="00BB44EB">
            <w:pPr>
              <w:pStyle w:val="Standard"/>
            </w:pPr>
            <w:r>
              <w:t>N.B. Il progetto si svolgerà in presenza presso le varie aziende di settore. Se le condizioni emergenziali non consentiranno la presenza degli allievi questo verrà svolto in FAD con modalità sincrone e asincrone.</w:t>
            </w:r>
          </w:p>
        </w:tc>
      </w:tr>
    </w:tbl>
    <w:p w14:paraId="4B56C85B" w14:textId="77777777" w:rsidR="00E77056" w:rsidRDefault="00E77056">
      <w:pPr>
        <w:pStyle w:val="Standard"/>
        <w:rPr>
          <w:b/>
        </w:rPr>
      </w:pPr>
    </w:p>
    <w:p w14:paraId="5B512293" w14:textId="77777777" w:rsidR="00E77056" w:rsidRDefault="00BB44EB">
      <w:pPr>
        <w:pStyle w:val="Standard"/>
        <w:numPr>
          <w:ilvl w:val="0"/>
          <w:numId w:val="7"/>
        </w:numPr>
        <w:spacing w:before="240" w:after="240"/>
        <w:ind w:left="426" w:firstLine="0"/>
      </w:pPr>
      <w:r>
        <w:rPr>
          <w:b/>
        </w:rPr>
        <w:t>RICADUTE SULL’ORIENTAMENTO</w:t>
      </w:r>
    </w:p>
    <w:tbl>
      <w:tblPr>
        <w:tblW w:w="9201" w:type="dxa"/>
        <w:tblInd w:w="3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201"/>
      </w:tblGrid>
      <w:tr w:rsidR="00E77056" w14:paraId="1BDB80DA" w14:textId="77777777">
        <w:tblPrEx>
          <w:tblCellMar>
            <w:top w:w="0" w:type="dxa"/>
            <w:bottom w:w="0" w:type="dxa"/>
          </w:tblCellMar>
        </w:tblPrEx>
        <w:trPr>
          <w:trHeight w:val="714"/>
        </w:trPr>
        <w:tc>
          <w:tcPr>
            <w:tcW w:w="92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A8413C" w14:textId="77777777" w:rsidR="00E77056" w:rsidRDefault="00BB44EB">
            <w:pPr>
              <w:pStyle w:val="Standard"/>
              <w:ind w:right="303"/>
              <w:jc w:val="both"/>
            </w:pPr>
            <w:r>
              <w:rPr>
                <w:rFonts w:cs="Times New Roman"/>
                <w:color w:val="19191A"/>
              </w:rPr>
              <w:t>Al termine del percorso PCTO lo studente in qualità di odontotecnico padroneggia l'uso di attrezzature e dei macchinari di uso comune nei laboratori odontotecnici con particolare attenzione alle norme di sicurezza nei luoghi di vita e di lavoro, si assume</w:t>
            </w:r>
            <w:r>
              <w:rPr>
                <w:rFonts w:cs="Times New Roman"/>
                <w:color w:val="19191A"/>
              </w:rPr>
              <w:t xml:space="preserve"> responsabilità in ambito operativo e amministrativo ed applica i principi dell'organizzazione della gestione e del controllo di un processo produttivo o manutentivo in ambito protesico </w:t>
            </w:r>
            <w:r>
              <w:rPr>
                <w:rFonts w:eastAsia="Calibri" w:cs="Times New Roman"/>
                <w:spacing w:val="-5"/>
              </w:rPr>
              <w:t xml:space="preserve">individuale, arricchendo </w:t>
            </w:r>
            <w:r>
              <w:rPr>
                <w:rFonts w:eastAsia="Calibri" w:cs="Times New Roman"/>
                <w:spacing w:val="-3"/>
              </w:rPr>
              <w:t xml:space="preserve">la </w:t>
            </w:r>
            <w:r>
              <w:rPr>
                <w:rFonts w:eastAsia="Calibri" w:cs="Times New Roman"/>
                <w:spacing w:val="-4"/>
              </w:rPr>
              <w:t xml:space="preserve">formazione scolastica con </w:t>
            </w:r>
            <w:r>
              <w:rPr>
                <w:rFonts w:eastAsia="Calibri" w:cs="Times New Roman"/>
                <w:spacing w:val="-5"/>
              </w:rPr>
              <w:t xml:space="preserve">l’acquisizione </w:t>
            </w:r>
            <w:r>
              <w:rPr>
                <w:rFonts w:eastAsia="Calibri" w:cs="Times New Roman"/>
                <w:spacing w:val="-3"/>
              </w:rPr>
              <w:t>d</w:t>
            </w:r>
            <w:r>
              <w:rPr>
                <w:rFonts w:eastAsia="Calibri" w:cs="Times New Roman"/>
                <w:spacing w:val="-3"/>
              </w:rPr>
              <w:t xml:space="preserve">i </w:t>
            </w:r>
            <w:r>
              <w:rPr>
                <w:rFonts w:eastAsia="Calibri" w:cs="Times New Roman"/>
                <w:spacing w:val="-5"/>
              </w:rPr>
              <w:t xml:space="preserve">competenze </w:t>
            </w:r>
            <w:r>
              <w:rPr>
                <w:rFonts w:eastAsia="Calibri" w:cs="Times New Roman"/>
                <w:spacing w:val="-4"/>
              </w:rPr>
              <w:t xml:space="preserve">maturate “sul </w:t>
            </w:r>
            <w:r>
              <w:rPr>
                <w:rFonts w:eastAsia="Calibri" w:cs="Times New Roman"/>
                <w:spacing w:val="-5"/>
              </w:rPr>
              <w:t>campo”.</w:t>
            </w:r>
          </w:p>
        </w:tc>
      </w:tr>
    </w:tbl>
    <w:p w14:paraId="4EEAEDCE" w14:textId="77777777" w:rsidR="00E77056" w:rsidRDefault="00E77056">
      <w:pPr>
        <w:pStyle w:val="Standard"/>
        <w:ind w:left="426"/>
      </w:pPr>
    </w:p>
    <w:p w14:paraId="25B1E409" w14:textId="77777777" w:rsidR="00E77056" w:rsidRDefault="00E77056">
      <w:pPr>
        <w:pStyle w:val="Standard"/>
        <w:rPr>
          <w:b/>
        </w:rPr>
      </w:pPr>
    </w:p>
    <w:p w14:paraId="3485EBD6" w14:textId="77777777" w:rsidR="00E77056" w:rsidRDefault="00BB44EB">
      <w:pPr>
        <w:pStyle w:val="Standard"/>
        <w:numPr>
          <w:ilvl w:val="0"/>
          <w:numId w:val="7"/>
        </w:numPr>
        <w:spacing w:before="240" w:after="240"/>
        <w:ind w:left="426" w:firstLine="0"/>
      </w:pPr>
      <w:r>
        <w:rPr>
          <w:b/>
        </w:rPr>
        <w:t>MONITORAGGIO E VALUTAZIONE DEL PERCORSO FORMATIVO E DEL PROGETTO</w:t>
      </w:r>
    </w:p>
    <w:tbl>
      <w:tblPr>
        <w:tblW w:w="9427" w:type="dxa"/>
        <w:tblInd w:w="3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27"/>
      </w:tblGrid>
      <w:tr w:rsidR="00E77056" w14:paraId="54D686B1" w14:textId="77777777">
        <w:tblPrEx>
          <w:tblCellMar>
            <w:top w:w="0" w:type="dxa"/>
            <w:bottom w:w="0" w:type="dxa"/>
          </w:tblCellMar>
        </w:tblPrEx>
        <w:tc>
          <w:tcPr>
            <w:tcW w:w="94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B53DEC" w14:textId="77777777" w:rsidR="00E77056" w:rsidRDefault="00BB44EB">
            <w:pPr>
              <w:pStyle w:val="Standard"/>
              <w:tabs>
                <w:tab w:val="left" w:pos="720"/>
              </w:tabs>
              <w:ind w:right="300"/>
              <w:jc w:val="both"/>
            </w:pPr>
            <w:r>
              <w:rPr>
                <w:rFonts w:eastAsia="Calibri" w:cs="Times New Roman"/>
              </w:rPr>
              <w:t xml:space="preserve">Il monitoraggio quantitativo afferisce alla rilevazione delle attività di alternanza progettate dalle scuole, della loro tipologia e ambito, del </w:t>
            </w:r>
            <w:r>
              <w:rPr>
                <w:rFonts w:eastAsia="Calibri" w:cs="Times New Roman"/>
              </w:rPr>
              <w:t>numero e della tipologia delle strutture ospitanti, del numero degli studenti che vi partecipano e delle certificazioni rilasciate all'esito dei percorsi.</w:t>
            </w:r>
          </w:p>
          <w:p w14:paraId="14153DA9" w14:textId="77777777" w:rsidR="00E77056" w:rsidRDefault="00BB44EB">
            <w:pPr>
              <w:pStyle w:val="Standard"/>
              <w:tabs>
                <w:tab w:val="left" w:pos="720"/>
              </w:tabs>
              <w:ind w:right="302"/>
              <w:jc w:val="both"/>
            </w:pPr>
            <w:r>
              <w:rPr>
                <w:rFonts w:eastAsia="Calibri" w:cs="Times New Roman"/>
              </w:rPr>
              <w:t xml:space="preserve">La </w:t>
            </w:r>
            <w:r>
              <w:rPr>
                <w:rFonts w:eastAsia="Calibri" w:cs="Times New Roman"/>
                <w:b/>
              </w:rPr>
              <w:t xml:space="preserve">certificazione delle competenze </w:t>
            </w:r>
            <w:r>
              <w:rPr>
                <w:rFonts w:eastAsia="Calibri" w:cs="Times New Roman"/>
              </w:rPr>
              <w:t>sviluppate attraverso la metodologia dei percorsi di PCTO  può ess</w:t>
            </w:r>
            <w:r>
              <w:rPr>
                <w:rFonts w:eastAsia="Calibri" w:cs="Times New Roman"/>
              </w:rPr>
              <w:t xml:space="preserve">ere acquisita negli scrutini intermedi e finali degli anni scolastici compresi nel secondo biennio e nell’ultimo anno del corso di studi. </w:t>
            </w:r>
            <w:r>
              <w:rPr>
                <w:rFonts w:eastAsia="Calibri" w:cs="Times New Roman"/>
                <w:spacing w:val="-3"/>
              </w:rPr>
              <w:t xml:space="preserve">In </w:t>
            </w:r>
            <w:r>
              <w:rPr>
                <w:rFonts w:eastAsia="Calibri" w:cs="Times New Roman"/>
              </w:rPr>
              <w:t xml:space="preserve">tutti i casi, tale certificazione deve </w:t>
            </w:r>
            <w:r>
              <w:rPr>
                <w:rFonts w:eastAsia="Calibri" w:cs="Times New Roman"/>
              </w:rPr>
              <w:lastRenderedPageBreak/>
              <w:t xml:space="preserve">essere acquisita </w:t>
            </w:r>
            <w:r>
              <w:rPr>
                <w:rFonts w:eastAsia="Calibri" w:cs="Times New Roman"/>
                <w:b/>
              </w:rPr>
              <w:t>entro la data dello scrutinio di ammissione agli esami di S</w:t>
            </w:r>
            <w:r>
              <w:rPr>
                <w:rFonts w:eastAsia="Calibri" w:cs="Times New Roman"/>
                <w:b/>
              </w:rPr>
              <w:t xml:space="preserve">tato </w:t>
            </w:r>
            <w:r>
              <w:rPr>
                <w:rFonts w:eastAsia="Calibri" w:cs="Times New Roman"/>
              </w:rPr>
              <w:t>e inserita nel curriculum dello studente.</w:t>
            </w:r>
          </w:p>
          <w:p w14:paraId="0DEB3558" w14:textId="77777777" w:rsidR="00E77056" w:rsidRDefault="00BB44EB">
            <w:pPr>
              <w:pStyle w:val="Standard"/>
              <w:tabs>
                <w:tab w:val="left" w:pos="720"/>
              </w:tabs>
              <w:jc w:val="both"/>
            </w:pPr>
            <w:r>
              <w:rPr>
                <w:rFonts w:eastAsia="Calibri" w:cs="Times New Roman"/>
              </w:rPr>
              <w:t>Sulla base della suddetta certificazione, il Consiglio di classe procede:</w:t>
            </w:r>
          </w:p>
          <w:p w14:paraId="136A263F" w14:textId="77777777" w:rsidR="00E77056" w:rsidRDefault="00BB44EB">
            <w:pPr>
              <w:pStyle w:val="Standard"/>
              <w:numPr>
                <w:ilvl w:val="0"/>
                <w:numId w:val="22"/>
              </w:numPr>
              <w:tabs>
                <w:tab w:val="left" w:pos="1608"/>
                <w:tab w:val="left" w:pos="1829"/>
              </w:tabs>
              <w:suppressAutoHyphens w:val="0"/>
              <w:ind w:left="888" w:right="301" w:hanging="180"/>
              <w:jc w:val="both"/>
            </w:pPr>
            <w:r>
              <w:rPr>
                <w:rFonts w:eastAsia="Calibri" w:cs="Times New Roman"/>
              </w:rPr>
              <w:t xml:space="preserve">alla </w:t>
            </w:r>
            <w:r>
              <w:rPr>
                <w:rFonts w:eastAsia="Calibri" w:cs="Times New Roman"/>
                <w:b/>
              </w:rPr>
              <w:t xml:space="preserve">valutazione degli esiti delle attività di PCTO e della loro ricaduta sugli apprendimenti disciplinari e sul voto di </w:t>
            </w:r>
            <w:r>
              <w:rPr>
                <w:rFonts w:eastAsia="Calibri" w:cs="Times New Roman"/>
                <w:b/>
              </w:rPr>
              <w:t>condotta</w:t>
            </w:r>
            <w:r>
              <w:rPr>
                <w:rFonts w:eastAsia="Calibri" w:cs="Times New Roman"/>
              </w:rPr>
              <w:t>; le proposte di voto dei docenti del Consiglio di classe tengono esplicitamente conto dei suddetti esiti;</w:t>
            </w:r>
          </w:p>
          <w:p w14:paraId="6A49F7FB" w14:textId="77777777" w:rsidR="00E77056" w:rsidRDefault="00BB44EB">
            <w:pPr>
              <w:pStyle w:val="Standard"/>
              <w:numPr>
                <w:ilvl w:val="0"/>
                <w:numId w:val="22"/>
              </w:numPr>
              <w:tabs>
                <w:tab w:val="left" w:pos="1608"/>
                <w:tab w:val="left" w:pos="1829"/>
              </w:tabs>
              <w:suppressAutoHyphens w:val="0"/>
              <w:ind w:left="888" w:right="302" w:hanging="180"/>
              <w:jc w:val="both"/>
            </w:pPr>
            <w:r>
              <w:rPr>
                <w:rFonts w:eastAsia="Calibri" w:cs="Times New Roman"/>
              </w:rPr>
              <w:t>all’</w:t>
            </w:r>
            <w:r>
              <w:rPr>
                <w:rFonts w:eastAsia="Calibri" w:cs="Times New Roman"/>
                <w:b/>
              </w:rPr>
              <w:t xml:space="preserve">attribuzione dei crediti </w:t>
            </w:r>
            <w:r>
              <w:rPr>
                <w:rFonts w:eastAsia="Calibri" w:cs="Times New Roman"/>
              </w:rPr>
              <w:t>ai sensi del D.M. 20 novembre 2000, n. 429, in coerenza con i risultati di apprendimento in termini di competenz</w:t>
            </w:r>
            <w:r>
              <w:rPr>
                <w:rFonts w:eastAsia="Calibri" w:cs="Times New Roman"/>
              </w:rPr>
              <w:t xml:space="preserve">e acquisite coerenti con l’indirizzo di studi frequentato, ai sensi dei DD.PP.RR. </w:t>
            </w:r>
            <w:proofErr w:type="spellStart"/>
            <w:r>
              <w:rPr>
                <w:rFonts w:eastAsia="Calibri" w:cs="Times New Roman"/>
              </w:rPr>
              <w:t>nn</w:t>
            </w:r>
            <w:proofErr w:type="spellEnd"/>
            <w:r>
              <w:rPr>
                <w:rFonts w:eastAsia="Calibri" w:cs="Times New Roman"/>
              </w:rPr>
              <w:t>. 87, 88 e 89 del 2010 e delle successive Linee guida e Indicazioni nazionali allo scopo emanate.</w:t>
            </w:r>
          </w:p>
          <w:p w14:paraId="32BB41C2" w14:textId="77777777" w:rsidR="00E77056" w:rsidRDefault="00E77056">
            <w:pPr>
              <w:pStyle w:val="Standard"/>
              <w:tabs>
                <w:tab w:val="left" w:pos="1440"/>
              </w:tabs>
              <w:ind w:left="720" w:right="304" w:hanging="180"/>
              <w:jc w:val="both"/>
              <w:rPr>
                <w:rFonts w:eastAsia="Calibri" w:cs="Times New Roman"/>
              </w:rPr>
            </w:pPr>
          </w:p>
        </w:tc>
      </w:tr>
    </w:tbl>
    <w:p w14:paraId="44FA1EA0" w14:textId="77777777" w:rsidR="00E77056" w:rsidRDefault="00E77056">
      <w:pPr>
        <w:pStyle w:val="Standard"/>
        <w:rPr>
          <w:b/>
        </w:rPr>
      </w:pPr>
    </w:p>
    <w:p w14:paraId="4A75B04C" w14:textId="77777777" w:rsidR="00E77056" w:rsidRDefault="00BB44EB">
      <w:pPr>
        <w:pStyle w:val="Standard"/>
        <w:numPr>
          <w:ilvl w:val="0"/>
          <w:numId w:val="7"/>
        </w:numPr>
        <w:spacing w:before="240" w:after="240"/>
        <w:ind w:left="426" w:firstLine="0"/>
      </w:pPr>
      <w:r>
        <w:rPr>
          <w:b/>
        </w:rPr>
        <w:t>MODALIT</w:t>
      </w:r>
      <w:r>
        <w:rPr>
          <w:rFonts w:cs="Times New Roman"/>
          <w:b/>
        </w:rPr>
        <w:t>À</w:t>
      </w:r>
      <w:r>
        <w:rPr>
          <w:b/>
        </w:rPr>
        <w:t xml:space="preserve"> CONGIUNTE DI ACCERTAMENTO DELLE COMPETENZE </w:t>
      </w:r>
      <w:r>
        <w:rPr>
          <w:b/>
        </w:rPr>
        <w:t>(SCUOLA-STRUTTURA OSPITANTE) (TUTOR STRUTTURA OSPITANTE, TUTOR SCOLASTICO, STUDENTE, DOCENTI DISCIPLINE COINVOLTE, CONSIGLIO DI CLASSE)</w:t>
      </w:r>
    </w:p>
    <w:tbl>
      <w:tblPr>
        <w:tblW w:w="9427" w:type="dxa"/>
        <w:tblInd w:w="3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27"/>
      </w:tblGrid>
      <w:tr w:rsidR="00E77056" w14:paraId="375C8EEA" w14:textId="77777777">
        <w:tblPrEx>
          <w:tblCellMar>
            <w:top w:w="0" w:type="dxa"/>
            <w:bottom w:w="0" w:type="dxa"/>
          </w:tblCellMar>
        </w:tblPrEx>
        <w:tc>
          <w:tcPr>
            <w:tcW w:w="94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F93B16" w14:textId="77777777" w:rsidR="00E77056" w:rsidRDefault="00BB44EB">
            <w:pPr>
              <w:pStyle w:val="Standard"/>
            </w:pPr>
            <w:r>
              <w:t xml:space="preserve">La sintesi della valutazione sarà compiuta dal consiglio di classe attraverso la relazione che lo studente </w:t>
            </w:r>
            <w:r>
              <w:t>consegna, i documenti di valutazione dei Tutor interni ed esterni ed ogni altra informazione che sarà ritenuta utile.</w:t>
            </w:r>
          </w:p>
        </w:tc>
      </w:tr>
    </w:tbl>
    <w:p w14:paraId="74E36B44" w14:textId="77777777" w:rsidR="00E77056" w:rsidRDefault="00E77056">
      <w:pPr>
        <w:pStyle w:val="Standard"/>
        <w:ind w:left="426"/>
        <w:rPr>
          <w:b/>
        </w:rPr>
      </w:pPr>
    </w:p>
    <w:p w14:paraId="5396FBC0" w14:textId="77777777" w:rsidR="00E77056" w:rsidRDefault="00BB44EB">
      <w:pPr>
        <w:pStyle w:val="Standard"/>
        <w:numPr>
          <w:ilvl w:val="0"/>
          <w:numId w:val="7"/>
        </w:numPr>
        <w:spacing w:before="240" w:after="240"/>
        <w:ind w:left="426" w:firstLine="0"/>
      </w:pPr>
      <w:r>
        <w:rPr>
          <w:b/>
        </w:rPr>
        <w:t>COMPETENZE DA ACQUISIRE NEL PERCORSO PROGETTUALE CON SPECIFICO RIFERIMENTO ALL’EQF</w:t>
      </w:r>
      <w:r>
        <w:rPr>
          <w:b/>
        </w:rPr>
        <w:br/>
      </w:r>
    </w:p>
    <w:tbl>
      <w:tblPr>
        <w:tblW w:w="9070" w:type="dxa"/>
        <w:tblInd w:w="3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36"/>
        <w:gridCol w:w="4534"/>
      </w:tblGrid>
      <w:tr w:rsidR="00E77056" w14:paraId="66A4F53F" w14:textId="77777777">
        <w:tblPrEx>
          <w:tblCellMar>
            <w:top w:w="0" w:type="dxa"/>
            <w:bottom w:w="0" w:type="dxa"/>
          </w:tblCellMar>
        </w:tblPrEx>
        <w:tc>
          <w:tcPr>
            <w:tcW w:w="4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44CBE4" w14:textId="77777777" w:rsidR="00E77056" w:rsidRDefault="00BB44EB">
            <w:pPr>
              <w:pStyle w:val="Standard"/>
              <w:jc w:val="center"/>
            </w:pPr>
            <w:r>
              <w:t>Competenze</w:t>
            </w:r>
          </w:p>
          <w:p w14:paraId="044ECD30" w14:textId="77777777" w:rsidR="00E77056" w:rsidRDefault="00BB44EB">
            <w:pPr>
              <w:pStyle w:val="Standard"/>
              <w:jc w:val="center"/>
            </w:pPr>
            <w:hyperlink r:id="rId8" w:history="1"/>
          </w:p>
        </w:tc>
        <w:tc>
          <w:tcPr>
            <w:tcW w:w="45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22585E" w14:textId="77777777" w:rsidR="00E77056" w:rsidRDefault="00E77056">
            <w:pPr>
              <w:pStyle w:val="Standard"/>
              <w:jc w:val="center"/>
              <w:rPr>
                <w:sz w:val="16"/>
                <w:szCs w:val="16"/>
              </w:rPr>
            </w:pPr>
          </w:p>
        </w:tc>
      </w:tr>
      <w:tr w:rsidR="00E77056" w14:paraId="05EDDF6F" w14:textId="77777777">
        <w:tblPrEx>
          <w:tblCellMar>
            <w:top w:w="0" w:type="dxa"/>
            <w:bottom w:w="0" w:type="dxa"/>
          </w:tblCellMar>
        </w:tblPrEx>
        <w:trPr>
          <w:trHeight w:val="405"/>
        </w:trPr>
        <w:tc>
          <w:tcPr>
            <w:tcW w:w="4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616FB1" w14:textId="77777777" w:rsidR="00E77056" w:rsidRDefault="00BB44EB">
            <w:pPr>
              <w:pStyle w:val="Standard"/>
              <w:jc w:val="center"/>
            </w:pPr>
            <w:r>
              <w:t>Vedi PTOF scuola</w:t>
            </w:r>
          </w:p>
        </w:tc>
        <w:tc>
          <w:tcPr>
            <w:tcW w:w="45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06B22A" w14:textId="77777777" w:rsidR="00E77056" w:rsidRDefault="00E77056">
            <w:pPr>
              <w:pStyle w:val="Standard"/>
              <w:jc w:val="center"/>
            </w:pPr>
          </w:p>
        </w:tc>
      </w:tr>
    </w:tbl>
    <w:p w14:paraId="11A167A4" w14:textId="77777777" w:rsidR="00E77056" w:rsidRDefault="00E77056">
      <w:pPr>
        <w:pStyle w:val="Standard"/>
        <w:ind w:left="426"/>
        <w:rPr>
          <w:b/>
        </w:rPr>
      </w:pPr>
    </w:p>
    <w:p w14:paraId="7811A889" w14:textId="77777777" w:rsidR="00E77056" w:rsidRDefault="00BB44EB">
      <w:pPr>
        <w:pStyle w:val="Standard"/>
        <w:numPr>
          <w:ilvl w:val="0"/>
          <w:numId w:val="7"/>
        </w:numPr>
        <w:spacing w:before="240" w:after="240"/>
        <w:ind w:left="426" w:firstLine="0"/>
      </w:pPr>
      <w:r>
        <w:rPr>
          <w:b/>
        </w:rPr>
        <w:t>MODALIT</w:t>
      </w:r>
      <w:r>
        <w:rPr>
          <w:rFonts w:cs="Times New Roman"/>
          <w:b/>
        </w:rPr>
        <w:t>À DI CERTIFICAZIONE/ATTESTAZIONE DELLE COMPETENZE (FORMALI, INFORMALI E NON FORMALI)</w:t>
      </w:r>
    </w:p>
    <w:tbl>
      <w:tblPr>
        <w:tblW w:w="9427" w:type="dxa"/>
        <w:tblInd w:w="3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27"/>
      </w:tblGrid>
      <w:tr w:rsidR="00E77056" w14:paraId="15B127D4" w14:textId="77777777">
        <w:tblPrEx>
          <w:tblCellMar>
            <w:top w:w="0" w:type="dxa"/>
            <w:bottom w:w="0" w:type="dxa"/>
          </w:tblCellMar>
        </w:tblPrEx>
        <w:tc>
          <w:tcPr>
            <w:tcW w:w="94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7B852E" w14:textId="77777777" w:rsidR="00E77056" w:rsidRDefault="00BB44EB">
            <w:pPr>
              <w:pStyle w:val="Standard"/>
            </w:pPr>
            <w:r>
              <w:t xml:space="preserve">Tutte le competenze saranno certificate in forma scritta. </w:t>
            </w:r>
            <w:r>
              <w:rPr>
                <w:rFonts w:eastAsia="Calibri" w:cs="Times New Roman"/>
              </w:rPr>
              <w:t xml:space="preserve">Il </w:t>
            </w:r>
            <w:r>
              <w:rPr>
                <w:rFonts w:eastAsia="Calibri" w:cs="Times New Roman"/>
              </w:rPr>
              <w:t>periodo in contesti lavorativi nella struttura prescelta si conclude con la valutazione congiunta dell’attività svolta dallo studente da parte del tutor interno e dal tutor esterno.</w:t>
            </w:r>
          </w:p>
        </w:tc>
      </w:tr>
    </w:tbl>
    <w:p w14:paraId="4851BBFE" w14:textId="77777777" w:rsidR="00E77056" w:rsidRDefault="00E77056">
      <w:pPr>
        <w:pStyle w:val="Standard"/>
        <w:ind w:left="426"/>
        <w:rPr>
          <w:b/>
        </w:rPr>
      </w:pPr>
    </w:p>
    <w:p w14:paraId="02A5E029" w14:textId="77777777" w:rsidR="00E77056" w:rsidRDefault="00BB44EB">
      <w:pPr>
        <w:pStyle w:val="Standard"/>
        <w:numPr>
          <w:ilvl w:val="0"/>
          <w:numId w:val="7"/>
        </w:numPr>
        <w:spacing w:before="240" w:after="240"/>
        <w:ind w:left="426" w:firstLine="0"/>
      </w:pPr>
      <w:r>
        <w:rPr>
          <w:b/>
        </w:rPr>
        <w:t>DIFFUSIONE/COMUNICAZIONE/INFORMAZIONE DEI RISULTATI</w:t>
      </w:r>
    </w:p>
    <w:tbl>
      <w:tblPr>
        <w:tblW w:w="9427" w:type="dxa"/>
        <w:tblInd w:w="3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27"/>
      </w:tblGrid>
      <w:tr w:rsidR="00E77056" w14:paraId="66D44F5E" w14:textId="77777777">
        <w:tblPrEx>
          <w:tblCellMar>
            <w:top w:w="0" w:type="dxa"/>
            <w:bottom w:w="0" w:type="dxa"/>
          </w:tblCellMar>
        </w:tblPrEx>
        <w:tc>
          <w:tcPr>
            <w:tcW w:w="94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95330D" w14:textId="77777777" w:rsidR="00E77056" w:rsidRDefault="00BB44EB">
            <w:pPr>
              <w:pStyle w:val="Standard"/>
            </w:pPr>
            <w:r>
              <w:t>Tutte le attività de</w:t>
            </w:r>
            <w:r>
              <w:t>i PCTO saranno oggetto di monitoraggio e valutazione del collegio dei docenti.</w:t>
            </w:r>
          </w:p>
        </w:tc>
      </w:tr>
    </w:tbl>
    <w:p w14:paraId="79F5AB3A" w14:textId="77777777" w:rsidR="00E77056" w:rsidRDefault="00E77056">
      <w:pPr>
        <w:pStyle w:val="Standard"/>
        <w:ind w:left="426"/>
        <w:rPr>
          <w:b/>
        </w:rPr>
      </w:pPr>
    </w:p>
    <w:p w14:paraId="60B6C75B" w14:textId="77777777" w:rsidR="00E77056" w:rsidRDefault="00E77056">
      <w:pPr>
        <w:pStyle w:val="Standard"/>
        <w:ind w:left="426"/>
        <w:rPr>
          <w:b/>
        </w:rPr>
      </w:pPr>
    </w:p>
    <w:p w14:paraId="5F0ACE7D" w14:textId="77777777" w:rsidR="00E77056" w:rsidRDefault="00E77056">
      <w:pPr>
        <w:pStyle w:val="Standard"/>
        <w:rPr>
          <w:b/>
        </w:rPr>
      </w:pPr>
    </w:p>
    <w:p w14:paraId="3CA088D9" w14:textId="77777777" w:rsidR="00E77056" w:rsidRDefault="00E77056">
      <w:pPr>
        <w:pStyle w:val="Standard"/>
        <w:rPr>
          <w:sz w:val="28"/>
          <w:szCs w:val="28"/>
        </w:rPr>
      </w:pPr>
    </w:p>
    <w:p w14:paraId="75AEB4D6" w14:textId="77777777" w:rsidR="00E77056" w:rsidRDefault="00BB44EB">
      <w:pPr>
        <w:pStyle w:val="Standard"/>
      </w:pPr>
      <w:r>
        <w:rPr>
          <w:sz w:val="28"/>
          <w:szCs w:val="28"/>
        </w:rPr>
        <w:t>APPROVAZIONE DEL CDC</w:t>
      </w:r>
    </w:p>
    <w:p w14:paraId="4A5C64EF" w14:textId="77777777" w:rsidR="00E77056" w:rsidRDefault="00E77056">
      <w:pPr>
        <w:pStyle w:val="Standard"/>
        <w:rPr>
          <w:sz w:val="28"/>
          <w:szCs w:val="28"/>
        </w:rPr>
      </w:pPr>
    </w:p>
    <w:p w14:paraId="559913F1" w14:textId="77777777" w:rsidR="00E77056" w:rsidRDefault="00BB44EB">
      <w:pPr>
        <w:pStyle w:val="Standard"/>
      </w:pPr>
      <w:r>
        <w:rPr>
          <w:sz w:val="28"/>
          <w:szCs w:val="28"/>
        </w:rPr>
        <w:t xml:space="preserve">Data __/__/____                                                      Tutor interno               </w:t>
      </w:r>
    </w:p>
    <w:p w14:paraId="6C9EECB3" w14:textId="77777777" w:rsidR="00E77056" w:rsidRDefault="00E77056">
      <w:pPr>
        <w:pStyle w:val="Standard"/>
        <w:rPr>
          <w:sz w:val="28"/>
          <w:szCs w:val="28"/>
        </w:rPr>
      </w:pPr>
    </w:p>
    <w:p w14:paraId="27EB7B4D" w14:textId="77777777" w:rsidR="00E77056" w:rsidRDefault="00E77056">
      <w:pPr>
        <w:pStyle w:val="Standard"/>
        <w:rPr>
          <w:sz w:val="28"/>
          <w:szCs w:val="28"/>
        </w:rPr>
      </w:pPr>
    </w:p>
    <w:p w14:paraId="0FE5FE96" w14:textId="77777777" w:rsidR="00E77056" w:rsidRDefault="00BB44EB">
      <w:pPr>
        <w:pStyle w:val="Standard"/>
      </w:pPr>
      <w:r>
        <w:rPr>
          <w:sz w:val="28"/>
          <w:szCs w:val="28"/>
        </w:rPr>
        <w:lastRenderedPageBreak/>
        <w:t xml:space="preserve">Verbale n°                                        </w:t>
      </w:r>
      <w:r>
        <w:rPr>
          <w:sz w:val="28"/>
          <w:szCs w:val="28"/>
        </w:rPr>
        <w:t xml:space="preserve">                         Firma</w:t>
      </w:r>
    </w:p>
    <w:p w14:paraId="05646A28" w14:textId="77777777" w:rsidR="00E77056" w:rsidRDefault="00BB44EB">
      <w:pPr>
        <w:pStyle w:val="Standard"/>
        <w:jc w:val="center"/>
      </w:pPr>
      <w:r>
        <w:rPr>
          <w:sz w:val="28"/>
          <w:szCs w:val="28"/>
        </w:rPr>
        <w:t xml:space="preserve">                                         </w:t>
      </w:r>
    </w:p>
    <w:p w14:paraId="784933B4" w14:textId="77777777" w:rsidR="00E77056" w:rsidRDefault="00E77056">
      <w:pPr>
        <w:pStyle w:val="Standard"/>
        <w:jc w:val="right"/>
        <w:rPr>
          <w:sz w:val="28"/>
          <w:szCs w:val="28"/>
        </w:rPr>
      </w:pPr>
    </w:p>
    <w:p w14:paraId="2B5182EB" w14:textId="77777777" w:rsidR="00E77056" w:rsidRDefault="00BB44EB">
      <w:pPr>
        <w:pStyle w:val="Standard"/>
      </w:pPr>
      <w:r>
        <w:rPr>
          <w:sz w:val="28"/>
          <w:szCs w:val="28"/>
        </w:rPr>
        <w:t xml:space="preserve">                                                                                              </w:t>
      </w:r>
    </w:p>
    <w:p w14:paraId="71183507" w14:textId="77777777" w:rsidR="00E77056" w:rsidRDefault="00E77056">
      <w:pPr>
        <w:pStyle w:val="Standard"/>
        <w:jc w:val="right"/>
        <w:rPr>
          <w:sz w:val="28"/>
          <w:szCs w:val="28"/>
        </w:rPr>
      </w:pPr>
    </w:p>
    <w:p w14:paraId="48B74E92" w14:textId="77777777" w:rsidR="00E77056" w:rsidRDefault="00E77056">
      <w:pPr>
        <w:pStyle w:val="Standard"/>
        <w:jc w:val="right"/>
        <w:rPr>
          <w:sz w:val="28"/>
          <w:szCs w:val="28"/>
        </w:rPr>
      </w:pPr>
    </w:p>
    <w:p w14:paraId="3B4E08C9" w14:textId="77777777" w:rsidR="00E77056" w:rsidRDefault="00E77056">
      <w:pPr>
        <w:pStyle w:val="Standard"/>
      </w:pPr>
    </w:p>
    <w:sectPr w:rsidR="00E77056">
      <w:pgSz w:w="11906" w:h="16838"/>
      <w:pgMar w:top="759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F818BD" w14:textId="77777777" w:rsidR="00BB44EB" w:rsidRDefault="00BB44EB">
      <w:r>
        <w:separator/>
      </w:r>
    </w:p>
  </w:endnote>
  <w:endnote w:type="continuationSeparator" w:id="0">
    <w:p w14:paraId="6FB24210" w14:textId="77777777" w:rsidR="00BB44EB" w:rsidRDefault="00BB44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8970F4" w14:textId="77777777" w:rsidR="00BB44EB" w:rsidRDefault="00BB44EB">
      <w:r>
        <w:rPr>
          <w:color w:val="000000"/>
        </w:rPr>
        <w:separator/>
      </w:r>
    </w:p>
  </w:footnote>
  <w:footnote w:type="continuationSeparator" w:id="0">
    <w:p w14:paraId="06E6DAB5" w14:textId="77777777" w:rsidR="00BB44EB" w:rsidRDefault="00BB44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C5F07"/>
    <w:multiLevelType w:val="multilevel"/>
    <w:tmpl w:val="B08089A8"/>
    <w:styleLink w:val="WWNum1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1.%2.%3."/>
      <w:lvlJc w:val="right"/>
      <w:pPr>
        <w:ind w:left="2880" w:hanging="180"/>
      </w:pPr>
    </w:lvl>
    <w:lvl w:ilvl="3">
      <w:start w:val="1"/>
      <w:numFmt w:val="decimal"/>
      <w:lvlText w:val="%1.%2.%3.%4."/>
      <w:lvlJc w:val="left"/>
      <w:pPr>
        <w:ind w:left="3600" w:hanging="360"/>
      </w:pPr>
    </w:lvl>
    <w:lvl w:ilvl="4">
      <w:start w:val="1"/>
      <w:numFmt w:val="lowerLetter"/>
      <w:lvlText w:val="%1.%2.%3.%4.%5."/>
      <w:lvlJc w:val="left"/>
      <w:pPr>
        <w:ind w:left="4320" w:hanging="360"/>
      </w:pPr>
    </w:lvl>
    <w:lvl w:ilvl="5">
      <w:start w:val="1"/>
      <w:numFmt w:val="lowerRoman"/>
      <w:lvlText w:val="%1.%2.%3.%4.%5.%6."/>
      <w:lvlJc w:val="right"/>
      <w:pPr>
        <w:ind w:left="5040" w:hanging="180"/>
      </w:pPr>
    </w:lvl>
    <w:lvl w:ilvl="6">
      <w:start w:val="1"/>
      <w:numFmt w:val="decimal"/>
      <w:lvlText w:val="%1.%2.%3.%4.%5.%6.%7."/>
      <w:lvlJc w:val="left"/>
      <w:pPr>
        <w:ind w:left="5760" w:hanging="360"/>
      </w:pPr>
    </w:lvl>
    <w:lvl w:ilvl="7">
      <w:start w:val="1"/>
      <w:numFmt w:val="lowerLetter"/>
      <w:lvlText w:val="%1.%2.%3.%4.%5.%6.%7.%8."/>
      <w:lvlJc w:val="left"/>
      <w:pPr>
        <w:ind w:left="6480" w:hanging="360"/>
      </w:pPr>
    </w:lvl>
    <w:lvl w:ilvl="8">
      <w:start w:val="1"/>
      <w:numFmt w:val="lowerRoman"/>
      <w:lvlText w:val="%1.%2.%3.%4.%5.%6.%7.%8.%9."/>
      <w:lvlJc w:val="right"/>
      <w:pPr>
        <w:ind w:left="7200" w:hanging="180"/>
      </w:pPr>
    </w:lvl>
  </w:abstractNum>
  <w:abstractNum w:abstractNumId="1" w15:restartNumberingAfterBreak="0">
    <w:nsid w:val="12852363"/>
    <w:multiLevelType w:val="multilevel"/>
    <w:tmpl w:val="756896EE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" w15:restartNumberingAfterBreak="0">
    <w:nsid w:val="26D872DE"/>
    <w:multiLevelType w:val="multilevel"/>
    <w:tmpl w:val="061E15CC"/>
    <w:styleLink w:val="WWNum21"/>
    <w:lvl w:ilvl="0">
      <w:start w:val="1"/>
      <w:numFmt w:val="lowerLetter"/>
      <w:lvlText w:val="%1)"/>
      <w:lvlJc w:val="left"/>
      <w:pPr>
        <w:ind w:left="1353" w:hanging="360"/>
      </w:pPr>
      <w:rPr>
        <w:rFonts w:cs="Times New Roman"/>
        <w:i/>
        <w:spacing w:val="-20"/>
        <w:w w:val="99"/>
      </w:rPr>
    </w:lvl>
    <w:lvl w:ilvl="1">
      <w:numFmt w:val="bullet"/>
      <w:lvlText w:val="•"/>
      <w:lvlJc w:val="left"/>
      <w:pPr>
        <w:ind w:left="2259" w:hanging="360"/>
      </w:pPr>
    </w:lvl>
    <w:lvl w:ilvl="2">
      <w:numFmt w:val="bullet"/>
      <w:lvlText w:val="•"/>
      <w:lvlJc w:val="left"/>
      <w:pPr>
        <w:ind w:left="3169" w:hanging="360"/>
      </w:pPr>
    </w:lvl>
    <w:lvl w:ilvl="3">
      <w:numFmt w:val="bullet"/>
      <w:lvlText w:val="•"/>
      <w:lvlJc w:val="left"/>
      <w:pPr>
        <w:ind w:left="4079" w:hanging="360"/>
      </w:pPr>
    </w:lvl>
    <w:lvl w:ilvl="4">
      <w:numFmt w:val="bullet"/>
      <w:lvlText w:val="•"/>
      <w:lvlJc w:val="left"/>
      <w:pPr>
        <w:ind w:left="4989" w:hanging="360"/>
      </w:pPr>
    </w:lvl>
    <w:lvl w:ilvl="5">
      <w:numFmt w:val="bullet"/>
      <w:lvlText w:val="•"/>
      <w:lvlJc w:val="left"/>
      <w:pPr>
        <w:ind w:left="5899" w:hanging="360"/>
      </w:pPr>
    </w:lvl>
    <w:lvl w:ilvl="6">
      <w:numFmt w:val="bullet"/>
      <w:lvlText w:val="•"/>
      <w:lvlJc w:val="left"/>
      <w:pPr>
        <w:ind w:left="6809" w:hanging="360"/>
      </w:pPr>
    </w:lvl>
    <w:lvl w:ilvl="7">
      <w:numFmt w:val="bullet"/>
      <w:lvlText w:val="•"/>
      <w:lvlJc w:val="left"/>
      <w:pPr>
        <w:ind w:left="7719" w:hanging="360"/>
      </w:pPr>
    </w:lvl>
    <w:lvl w:ilvl="8">
      <w:numFmt w:val="bullet"/>
      <w:lvlText w:val="•"/>
      <w:lvlJc w:val="left"/>
      <w:pPr>
        <w:ind w:left="8629" w:hanging="360"/>
      </w:pPr>
    </w:lvl>
  </w:abstractNum>
  <w:abstractNum w:abstractNumId="3" w15:restartNumberingAfterBreak="0">
    <w:nsid w:val="28AC03A8"/>
    <w:multiLevelType w:val="multilevel"/>
    <w:tmpl w:val="0A908C22"/>
    <w:styleLink w:val="WWNum12"/>
    <w:lvl w:ilvl="0">
      <w:numFmt w:val="bullet"/>
      <w:lvlText w:val=""/>
      <w:lvlJc w:val="left"/>
      <w:pPr>
        <w:ind w:left="1068" w:hanging="360"/>
      </w:pPr>
    </w:lvl>
    <w:lvl w:ilvl="1">
      <w:numFmt w:val="bullet"/>
      <w:lvlText w:val="o"/>
      <w:lvlJc w:val="left"/>
      <w:pPr>
        <w:ind w:left="1788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508" w:hanging="360"/>
      </w:pPr>
    </w:lvl>
    <w:lvl w:ilvl="3">
      <w:numFmt w:val="bullet"/>
      <w:lvlText w:val=""/>
      <w:lvlJc w:val="left"/>
      <w:pPr>
        <w:ind w:left="3228" w:hanging="360"/>
      </w:pPr>
    </w:lvl>
    <w:lvl w:ilvl="4">
      <w:numFmt w:val="bullet"/>
      <w:lvlText w:val="o"/>
      <w:lvlJc w:val="left"/>
      <w:pPr>
        <w:ind w:left="3948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668" w:hanging="360"/>
      </w:pPr>
    </w:lvl>
    <w:lvl w:ilvl="6">
      <w:numFmt w:val="bullet"/>
      <w:lvlText w:val=""/>
      <w:lvlJc w:val="left"/>
      <w:pPr>
        <w:ind w:left="5388" w:hanging="360"/>
      </w:pPr>
    </w:lvl>
    <w:lvl w:ilvl="7">
      <w:numFmt w:val="bullet"/>
      <w:lvlText w:val="o"/>
      <w:lvlJc w:val="left"/>
      <w:pPr>
        <w:ind w:left="6108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828" w:hanging="360"/>
      </w:pPr>
    </w:lvl>
  </w:abstractNum>
  <w:abstractNum w:abstractNumId="4" w15:restartNumberingAfterBreak="0">
    <w:nsid w:val="35181703"/>
    <w:multiLevelType w:val="multilevel"/>
    <w:tmpl w:val="F17CD1CE"/>
    <w:styleLink w:val="WWNum15"/>
    <w:lvl w:ilvl="0">
      <w:start w:val="1"/>
      <w:numFmt w:val="lowerLetter"/>
      <w:lvlText w:val="%1)"/>
      <w:lvlJc w:val="left"/>
      <w:pPr>
        <w:ind w:left="720" w:hanging="360"/>
      </w:pPr>
      <w:rPr>
        <w:rFonts w:eastAsia="Times New Roman" w:cs="Times New Roman"/>
        <w:spacing w:val="-1"/>
        <w:w w:val="99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5" w15:restartNumberingAfterBreak="0">
    <w:nsid w:val="395945A9"/>
    <w:multiLevelType w:val="multilevel"/>
    <w:tmpl w:val="4CA6D478"/>
    <w:styleLink w:val="WWNum18"/>
    <w:lvl w:ilvl="0">
      <w:start w:val="2"/>
      <w:numFmt w:val="lowerLetter"/>
      <w:lvlText w:val="%1)"/>
      <w:lvlJc w:val="left"/>
      <w:pPr>
        <w:ind w:left="720" w:hanging="360"/>
      </w:pPr>
      <w:rPr>
        <w:rFonts w:eastAsia="Times New Roman" w:cs="Times New Roman"/>
        <w:spacing w:val="-1"/>
        <w:w w:val="99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6" w15:restartNumberingAfterBreak="0">
    <w:nsid w:val="3AFA4E0C"/>
    <w:multiLevelType w:val="multilevel"/>
    <w:tmpl w:val="E5D0E9B2"/>
    <w:styleLink w:val="WWNum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7" w15:restartNumberingAfterBreak="0">
    <w:nsid w:val="3F543F15"/>
    <w:multiLevelType w:val="multilevel"/>
    <w:tmpl w:val="8D3A67C0"/>
    <w:styleLink w:val="WWNum16"/>
    <w:lvl w:ilvl="0">
      <w:start w:val="1"/>
      <w:numFmt w:val="lowerLetter"/>
      <w:lvlText w:val="%1)"/>
      <w:lvlJc w:val="left"/>
      <w:pPr>
        <w:ind w:left="905" w:hanging="245"/>
      </w:pPr>
      <w:rPr>
        <w:rFonts w:eastAsia="Times New Roman" w:cs="Times New Roman"/>
        <w:spacing w:val="-1"/>
        <w:w w:val="99"/>
        <w:sz w:val="24"/>
        <w:szCs w:val="24"/>
      </w:rPr>
    </w:lvl>
    <w:lvl w:ilvl="1">
      <w:numFmt w:val="bullet"/>
      <w:lvlText w:val="•"/>
      <w:lvlJc w:val="left"/>
      <w:pPr>
        <w:ind w:left="1857" w:hanging="245"/>
      </w:pPr>
    </w:lvl>
    <w:lvl w:ilvl="2">
      <w:numFmt w:val="bullet"/>
      <w:lvlText w:val="•"/>
      <w:lvlJc w:val="left"/>
      <w:pPr>
        <w:ind w:left="2809" w:hanging="245"/>
      </w:pPr>
    </w:lvl>
    <w:lvl w:ilvl="3">
      <w:numFmt w:val="bullet"/>
      <w:lvlText w:val="•"/>
      <w:lvlJc w:val="left"/>
      <w:pPr>
        <w:ind w:left="3761" w:hanging="245"/>
      </w:pPr>
    </w:lvl>
    <w:lvl w:ilvl="4">
      <w:numFmt w:val="bullet"/>
      <w:lvlText w:val="•"/>
      <w:lvlJc w:val="left"/>
      <w:pPr>
        <w:ind w:left="4713" w:hanging="245"/>
      </w:pPr>
    </w:lvl>
    <w:lvl w:ilvl="5">
      <w:numFmt w:val="bullet"/>
      <w:lvlText w:val="•"/>
      <w:lvlJc w:val="left"/>
      <w:pPr>
        <w:ind w:left="5665" w:hanging="245"/>
      </w:pPr>
    </w:lvl>
    <w:lvl w:ilvl="6">
      <w:numFmt w:val="bullet"/>
      <w:lvlText w:val="•"/>
      <w:lvlJc w:val="left"/>
      <w:pPr>
        <w:ind w:left="6617" w:hanging="245"/>
      </w:pPr>
    </w:lvl>
    <w:lvl w:ilvl="7">
      <w:numFmt w:val="bullet"/>
      <w:lvlText w:val="•"/>
      <w:lvlJc w:val="left"/>
      <w:pPr>
        <w:ind w:left="7569" w:hanging="245"/>
      </w:pPr>
    </w:lvl>
    <w:lvl w:ilvl="8">
      <w:numFmt w:val="bullet"/>
      <w:lvlText w:val="•"/>
      <w:lvlJc w:val="left"/>
      <w:pPr>
        <w:ind w:left="8521" w:hanging="245"/>
      </w:pPr>
    </w:lvl>
  </w:abstractNum>
  <w:abstractNum w:abstractNumId="8" w15:restartNumberingAfterBreak="0">
    <w:nsid w:val="412D2A1A"/>
    <w:multiLevelType w:val="multilevel"/>
    <w:tmpl w:val="A1E08C84"/>
    <w:styleLink w:val="WWNum23"/>
    <w:lvl w:ilvl="0">
      <w:start w:val="1"/>
      <w:numFmt w:val="lowerLetter"/>
      <w:lvlText w:val="%1)"/>
      <w:lvlJc w:val="left"/>
      <w:pPr>
        <w:ind w:left="592" w:hanging="360"/>
      </w:pPr>
      <w:rPr>
        <w:b/>
      </w:rPr>
    </w:lvl>
    <w:lvl w:ilvl="1">
      <w:start w:val="1"/>
      <w:numFmt w:val="lowerLetter"/>
      <w:lvlText w:val="%2."/>
      <w:lvlJc w:val="left"/>
      <w:pPr>
        <w:ind w:left="1312" w:hanging="360"/>
      </w:pPr>
    </w:lvl>
    <w:lvl w:ilvl="2">
      <w:start w:val="1"/>
      <w:numFmt w:val="lowerRoman"/>
      <w:lvlText w:val="%1.%2.%3."/>
      <w:lvlJc w:val="right"/>
      <w:pPr>
        <w:ind w:left="2032" w:hanging="180"/>
      </w:pPr>
    </w:lvl>
    <w:lvl w:ilvl="3">
      <w:start w:val="1"/>
      <w:numFmt w:val="decimal"/>
      <w:lvlText w:val="%1.%2.%3.%4."/>
      <w:lvlJc w:val="left"/>
      <w:pPr>
        <w:ind w:left="2752" w:hanging="360"/>
      </w:pPr>
    </w:lvl>
    <w:lvl w:ilvl="4">
      <w:start w:val="1"/>
      <w:numFmt w:val="lowerLetter"/>
      <w:lvlText w:val="%1.%2.%3.%4.%5."/>
      <w:lvlJc w:val="left"/>
      <w:pPr>
        <w:ind w:left="3472" w:hanging="360"/>
      </w:pPr>
    </w:lvl>
    <w:lvl w:ilvl="5">
      <w:start w:val="1"/>
      <w:numFmt w:val="lowerRoman"/>
      <w:lvlText w:val="%1.%2.%3.%4.%5.%6."/>
      <w:lvlJc w:val="right"/>
      <w:pPr>
        <w:ind w:left="4192" w:hanging="180"/>
      </w:pPr>
    </w:lvl>
    <w:lvl w:ilvl="6">
      <w:start w:val="1"/>
      <w:numFmt w:val="decimal"/>
      <w:lvlText w:val="%1.%2.%3.%4.%5.%6.%7."/>
      <w:lvlJc w:val="left"/>
      <w:pPr>
        <w:ind w:left="4912" w:hanging="360"/>
      </w:pPr>
    </w:lvl>
    <w:lvl w:ilvl="7">
      <w:start w:val="1"/>
      <w:numFmt w:val="lowerLetter"/>
      <w:lvlText w:val="%1.%2.%3.%4.%5.%6.%7.%8."/>
      <w:lvlJc w:val="left"/>
      <w:pPr>
        <w:ind w:left="5632" w:hanging="360"/>
      </w:pPr>
    </w:lvl>
    <w:lvl w:ilvl="8">
      <w:start w:val="1"/>
      <w:numFmt w:val="lowerRoman"/>
      <w:lvlText w:val="%1.%2.%3.%4.%5.%6.%7.%8.%9."/>
      <w:lvlJc w:val="right"/>
      <w:pPr>
        <w:ind w:left="6352" w:hanging="180"/>
      </w:pPr>
    </w:lvl>
  </w:abstractNum>
  <w:abstractNum w:abstractNumId="9" w15:restartNumberingAfterBreak="0">
    <w:nsid w:val="44C20B8D"/>
    <w:multiLevelType w:val="multilevel"/>
    <w:tmpl w:val="80A0FD34"/>
    <w:styleLink w:val="WWNum11"/>
    <w:lvl w:ilvl="0">
      <w:start w:val="2"/>
      <w:numFmt w:val="upperLetter"/>
      <w:lvlText w:val="%1)"/>
      <w:lvlJc w:val="left"/>
      <w:pPr>
        <w:ind w:left="1437" w:hanging="360"/>
      </w:pPr>
    </w:lvl>
    <w:lvl w:ilvl="1">
      <w:start w:val="1"/>
      <w:numFmt w:val="lowerLetter"/>
      <w:lvlText w:val="%2."/>
      <w:lvlJc w:val="left"/>
      <w:pPr>
        <w:ind w:left="2157" w:hanging="360"/>
      </w:pPr>
    </w:lvl>
    <w:lvl w:ilvl="2">
      <w:start w:val="1"/>
      <w:numFmt w:val="lowerRoman"/>
      <w:lvlText w:val="%1.%2.%3."/>
      <w:lvlJc w:val="right"/>
      <w:pPr>
        <w:ind w:left="2877" w:hanging="180"/>
      </w:pPr>
    </w:lvl>
    <w:lvl w:ilvl="3">
      <w:start w:val="1"/>
      <w:numFmt w:val="decimal"/>
      <w:lvlText w:val="%1.%2.%3.%4."/>
      <w:lvlJc w:val="left"/>
      <w:pPr>
        <w:ind w:left="3597" w:hanging="360"/>
      </w:pPr>
    </w:lvl>
    <w:lvl w:ilvl="4">
      <w:start w:val="1"/>
      <w:numFmt w:val="lowerLetter"/>
      <w:lvlText w:val="%1.%2.%3.%4.%5."/>
      <w:lvlJc w:val="left"/>
      <w:pPr>
        <w:ind w:left="4317" w:hanging="360"/>
      </w:pPr>
    </w:lvl>
    <w:lvl w:ilvl="5">
      <w:start w:val="1"/>
      <w:numFmt w:val="lowerRoman"/>
      <w:lvlText w:val="%1.%2.%3.%4.%5.%6."/>
      <w:lvlJc w:val="right"/>
      <w:pPr>
        <w:ind w:left="5037" w:hanging="180"/>
      </w:pPr>
    </w:lvl>
    <w:lvl w:ilvl="6">
      <w:start w:val="1"/>
      <w:numFmt w:val="decimal"/>
      <w:lvlText w:val="%1.%2.%3.%4.%5.%6.%7."/>
      <w:lvlJc w:val="left"/>
      <w:pPr>
        <w:ind w:left="5757" w:hanging="360"/>
      </w:pPr>
    </w:lvl>
    <w:lvl w:ilvl="7">
      <w:start w:val="1"/>
      <w:numFmt w:val="lowerLetter"/>
      <w:lvlText w:val="%1.%2.%3.%4.%5.%6.%7.%8."/>
      <w:lvlJc w:val="left"/>
      <w:pPr>
        <w:ind w:left="6477" w:hanging="360"/>
      </w:pPr>
    </w:lvl>
    <w:lvl w:ilvl="8">
      <w:start w:val="1"/>
      <w:numFmt w:val="lowerRoman"/>
      <w:lvlText w:val="%1.%2.%3.%4.%5.%6.%7.%8.%9."/>
      <w:lvlJc w:val="right"/>
      <w:pPr>
        <w:ind w:left="7197" w:hanging="180"/>
      </w:pPr>
    </w:lvl>
  </w:abstractNum>
  <w:abstractNum w:abstractNumId="10" w15:restartNumberingAfterBreak="0">
    <w:nsid w:val="45CA1374"/>
    <w:multiLevelType w:val="multilevel"/>
    <w:tmpl w:val="1F569314"/>
    <w:styleLink w:val="WWNum1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Letter"/>
      <w:lvlText w:val="%1.%2.%3)"/>
      <w:lvlJc w:val="left"/>
      <w:pPr>
        <w:ind w:left="2895" w:hanging="915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1" w15:restartNumberingAfterBreak="0">
    <w:nsid w:val="46295EC7"/>
    <w:multiLevelType w:val="multilevel"/>
    <w:tmpl w:val="A2C6EE32"/>
    <w:styleLink w:val="WW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2" w15:restartNumberingAfterBreak="0">
    <w:nsid w:val="4ADF0283"/>
    <w:multiLevelType w:val="multilevel"/>
    <w:tmpl w:val="10E8F960"/>
    <w:styleLink w:val="WWNum22"/>
    <w:lvl w:ilvl="0">
      <w:start w:val="1"/>
      <w:numFmt w:val="lowerLetter"/>
      <w:lvlText w:val="%1)"/>
      <w:lvlJc w:val="left"/>
      <w:pPr>
        <w:ind w:left="1276" w:hanging="281"/>
      </w:pPr>
      <w:rPr>
        <w:rFonts w:eastAsia="Times New Roman" w:cs="Times New Roman"/>
        <w:spacing w:val="-25"/>
        <w:w w:val="99"/>
        <w:sz w:val="24"/>
        <w:szCs w:val="24"/>
      </w:rPr>
    </w:lvl>
    <w:lvl w:ilvl="1">
      <w:numFmt w:val="bullet"/>
      <w:lvlText w:val="•"/>
      <w:lvlJc w:val="left"/>
      <w:pPr>
        <w:ind w:left="2200" w:hanging="281"/>
      </w:pPr>
    </w:lvl>
    <w:lvl w:ilvl="2">
      <w:numFmt w:val="bullet"/>
      <w:lvlText w:val="•"/>
      <w:lvlJc w:val="left"/>
      <w:pPr>
        <w:ind w:left="3124" w:hanging="281"/>
      </w:pPr>
    </w:lvl>
    <w:lvl w:ilvl="3">
      <w:numFmt w:val="bullet"/>
      <w:lvlText w:val="•"/>
      <w:lvlJc w:val="left"/>
      <w:pPr>
        <w:ind w:left="4048" w:hanging="281"/>
      </w:pPr>
    </w:lvl>
    <w:lvl w:ilvl="4">
      <w:numFmt w:val="bullet"/>
      <w:lvlText w:val="•"/>
      <w:lvlJc w:val="left"/>
      <w:pPr>
        <w:ind w:left="4972" w:hanging="281"/>
      </w:pPr>
    </w:lvl>
    <w:lvl w:ilvl="5">
      <w:numFmt w:val="bullet"/>
      <w:lvlText w:val="•"/>
      <w:lvlJc w:val="left"/>
      <w:pPr>
        <w:ind w:left="5896" w:hanging="281"/>
      </w:pPr>
    </w:lvl>
    <w:lvl w:ilvl="6">
      <w:numFmt w:val="bullet"/>
      <w:lvlText w:val="•"/>
      <w:lvlJc w:val="left"/>
      <w:pPr>
        <w:ind w:left="6820" w:hanging="281"/>
      </w:pPr>
    </w:lvl>
    <w:lvl w:ilvl="7">
      <w:numFmt w:val="bullet"/>
      <w:lvlText w:val="•"/>
      <w:lvlJc w:val="left"/>
      <w:pPr>
        <w:ind w:left="7744" w:hanging="281"/>
      </w:pPr>
    </w:lvl>
    <w:lvl w:ilvl="8">
      <w:numFmt w:val="bullet"/>
      <w:lvlText w:val="•"/>
      <w:lvlJc w:val="left"/>
      <w:pPr>
        <w:ind w:left="8668" w:hanging="281"/>
      </w:pPr>
    </w:lvl>
  </w:abstractNum>
  <w:abstractNum w:abstractNumId="13" w15:restartNumberingAfterBreak="0">
    <w:nsid w:val="5234621D"/>
    <w:multiLevelType w:val="multilevel"/>
    <w:tmpl w:val="5B089DC8"/>
    <w:styleLink w:val="WWNum2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1.%2.%3."/>
      <w:lvlJc w:val="right"/>
      <w:pPr>
        <w:ind w:left="2880" w:hanging="180"/>
      </w:pPr>
    </w:lvl>
    <w:lvl w:ilvl="3">
      <w:start w:val="1"/>
      <w:numFmt w:val="decimal"/>
      <w:lvlText w:val="%1.%2.%3.%4."/>
      <w:lvlJc w:val="left"/>
      <w:pPr>
        <w:ind w:left="3600" w:hanging="360"/>
      </w:pPr>
    </w:lvl>
    <w:lvl w:ilvl="4">
      <w:start w:val="1"/>
      <w:numFmt w:val="lowerLetter"/>
      <w:lvlText w:val="%1.%2.%3.%4.%5."/>
      <w:lvlJc w:val="left"/>
      <w:pPr>
        <w:ind w:left="4320" w:hanging="360"/>
      </w:pPr>
    </w:lvl>
    <w:lvl w:ilvl="5">
      <w:start w:val="1"/>
      <w:numFmt w:val="lowerRoman"/>
      <w:lvlText w:val="%1.%2.%3.%4.%5.%6."/>
      <w:lvlJc w:val="right"/>
      <w:pPr>
        <w:ind w:left="5040" w:hanging="180"/>
      </w:pPr>
    </w:lvl>
    <w:lvl w:ilvl="6">
      <w:start w:val="1"/>
      <w:numFmt w:val="decimal"/>
      <w:lvlText w:val="%1.%2.%3.%4.%5.%6.%7."/>
      <w:lvlJc w:val="left"/>
      <w:pPr>
        <w:ind w:left="5760" w:hanging="360"/>
      </w:pPr>
    </w:lvl>
    <w:lvl w:ilvl="7">
      <w:start w:val="1"/>
      <w:numFmt w:val="lowerLetter"/>
      <w:lvlText w:val="%1.%2.%3.%4.%5.%6.%7.%8."/>
      <w:lvlJc w:val="left"/>
      <w:pPr>
        <w:ind w:left="6480" w:hanging="360"/>
      </w:pPr>
    </w:lvl>
    <w:lvl w:ilvl="8">
      <w:start w:val="1"/>
      <w:numFmt w:val="lowerRoman"/>
      <w:lvlText w:val="%1.%2.%3.%4.%5.%6.%7.%8.%9."/>
      <w:lvlJc w:val="right"/>
      <w:pPr>
        <w:ind w:left="7200" w:hanging="180"/>
      </w:pPr>
    </w:lvl>
  </w:abstractNum>
  <w:abstractNum w:abstractNumId="14" w15:restartNumberingAfterBreak="0">
    <w:nsid w:val="537D34C0"/>
    <w:multiLevelType w:val="multilevel"/>
    <w:tmpl w:val="D17C18AA"/>
    <w:styleLink w:val="WW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5" w15:restartNumberingAfterBreak="0">
    <w:nsid w:val="5496513B"/>
    <w:multiLevelType w:val="multilevel"/>
    <w:tmpl w:val="2A84557A"/>
    <w:styleLink w:val="WWNum9"/>
    <w:lvl w:ilvl="0">
      <w:start w:val="4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6" w15:restartNumberingAfterBreak="0">
    <w:nsid w:val="591C6347"/>
    <w:multiLevelType w:val="multilevel"/>
    <w:tmpl w:val="D24C2CDE"/>
    <w:styleLink w:val="WWNum10"/>
    <w:lvl w:ilvl="0">
      <w:start w:val="1"/>
      <w:numFmt w:val="decimal"/>
      <w:lvlText w:val="%1."/>
      <w:lvlJc w:val="left"/>
      <w:pPr>
        <w:ind w:left="1146" w:hanging="360"/>
      </w:pPr>
    </w:lvl>
    <w:lvl w:ilvl="1">
      <w:start w:val="1"/>
      <w:numFmt w:val="lowerLetter"/>
      <w:lvlText w:val="%2."/>
      <w:lvlJc w:val="left"/>
      <w:pPr>
        <w:ind w:left="1866" w:hanging="360"/>
      </w:pPr>
    </w:lvl>
    <w:lvl w:ilvl="2">
      <w:start w:val="1"/>
      <w:numFmt w:val="lowerRoman"/>
      <w:lvlText w:val="%1.%2.%3."/>
      <w:lvlJc w:val="right"/>
      <w:pPr>
        <w:ind w:left="2586" w:hanging="180"/>
      </w:pPr>
    </w:lvl>
    <w:lvl w:ilvl="3">
      <w:start w:val="1"/>
      <w:numFmt w:val="decimal"/>
      <w:lvlText w:val="%1.%2.%3.%4."/>
      <w:lvlJc w:val="left"/>
      <w:pPr>
        <w:ind w:left="3306" w:hanging="360"/>
      </w:pPr>
    </w:lvl>
    <w:lvl w:ilvl="4">
      <w:start w:val="1"/>
      <w:numFmt w:val="lowerLetter"/>
      <w:lvlText w:val="%1.%2.%3.%4.%5."/>
      <w:lvlJc w:val="left"/>
      <w:pPr>
        <w:ind w:left="4026" w:hanging="360"/>
      </w:pPr>
    </w:lvl>
    <w:lvl w:ilvl="5">
      <w:start w:val="1"/>
      <w:numFmt w:val="lowerRoman"/>
      <w:lvlText w:val="%1.%2.%3.%4.%5.%6."/>
      <w:lvlJc w:val="right"/>
      <w:pPr>
        <w:ind w:left="4746" w:hanging="180"/>
      </w:pPr>
    </w:lvl>
    <w:lvl w:ilvl="6">
      <w:start w:val="1"/>
      <w:numFmt w:val="decimal"/>
      <w:lvlText w:val="%1.%2.%3.%4.%5.%6.%7."/>
      <w:lvlJc w:val="left"/>
      <w:pPr>
        <w:ind w:left="5466" w:hanging="360"/>
      </w:pPr>
    </w:lvl>
    <w:lvl w:ilvl="7">
      <w:start w:val="1"/>
      <w:numFmt w:val="lowerLetter"/>
      <w:lvlText w:val="%1.%2.%3.%4.%5.%6.%7.%8."/>
      <w:lvlJc w:val="left"/>
      <w:pPr>
        <w:ind w:left="6186" w:hanging="360"/>
      </w:pPr>
    </w:lvl>
    <w:lvl w:ilvl="8">
      <w:start w:val="1"/>
      <w:numFmt w:val="lowerRoman"/>
      <w:lvlText w:val="%1.%2.%3.%4.%5.%6.%7.%8.%9."/>
      <w:lvlJc w:val="right"/>
      <w:pPr>
        <w:ind w:left="6906" w:hanging="180"/>
      </w:pPr>
    </w:lvl>
  </w:abstractNum>
  <w:abstractNum w:abstractNumId="17" w15:restartNumberingAfterBreak="0">
    <w:nsid w:val="5D041CFC"/>
    <w:multiLevelType w:val="multilevel"/>
    <w:tmpl w:val="3300F840"/>
    <w:styleLink w:val="WWNum20"/>
    <w:lvl w:ilvl="0">
      <w:start w:val="3"/>
      <w:numFmt w:val="lowerLetter"/>
      <w:lvlText w:val="%1)"/>
      <w:lvlJc w:val="left"/>
      <w:pPr>
        <w:ind w:left="360" w:hanging="360"/>
      </w:pPr>
      <w:rPr>
        <w:rFonts w:eastAsia="Times New Roman" w:cs="Times New Roman"/>
        <w:spacing w:val="-1"/>
        <w:w w:val="99"/>
        <w:sz w:val="24"/>
        <w:szCs w:val="24"/>
      </w:rPr>
    </w:lvl>
    <w:lvl w:ilvl="1">
      <w:start w:val="4"/>
      <w:numFmt w:val="lowerLetter"/>
      <w:lvlText w:val="%2)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080" w:hanging="360"/>
      </w:pPr>
    </w:lvl>
    <w:lvl w:ilvl="3">
      <w:start w:val="1"/>
      <w:numFmt w:val="decimal"/>
      <w:lvlText w:val="(%1.%2.%3.%4)"/>
      <w:lvlJc w:val="left"/>
      <w:pPr>
        <w:ind w:left="1440" w:hanging="360"/>
      </w:pPr>
    </w:lvl>
    <w:lvl w:ilvl="4">
      <w:start w:val="1"/>
      <w:numFmt w:val="lowerLetter"/>
      <w:lvlText w:val="(%1.%2.%3.%4.%5)"/>
      <w:lvlJc w:val="left"/>
      <w:pPr>
        <w:ind w:left="1800" w:hanging="360"/>
      </w:pPr>
    </w:lvl>
    <w:lvl w:ilvl="5">
      <w:start w:val="1"/>
      <w:numFmt w:val="lowerRoman"/>
      <w:lvlText w:val="(%1.%2.%3.%4.%5.%6)"/>
      <w:lvlJc w:val="left"/>
      <w:pPr>
        <w:ind w:left="2160" w:hanging="360"/>
      </w:pPr>
    </w:lvl>
    <w:lvl w:ilvl="6">
      <w:start w:val="1"/>
      <w:numFmt w:val="decimal"/>
      <w:lvlText w:val="%1.%2.%3.%4.%5.%6.%7."/>
      <w:lvlJc w:val="left"/>
      <w:pPr>
        <w:ind w:left="2520" w:hanging="360"/>
      </w:pPr>
    </w:lvl>
    <w:lvl w:ilvl="7">
      <w:start w:val="1"/>
      <w:numFmt w:val="lowerLetter"/>
      <w:lvlText w:val="%1.%2.%3.%4.%5.%6.%7.%8."/>
      <w:lvlJc w:val="left"/>
      <w:pPr>
        <w:ind w:left="2880" w:hanging="360"/>
      </w:pPr>
    </w:lvl>
    <w:lvl w:ilvl="8">
      <w:start w:val="1"/>
      <w:numFmt w:val="lowerRoman"/>
      <w:lvlText w:val="%1.%2.%3.%4.%5.%6.%7.%8.%9."/>
      <w:lvlJc w:val="left"/>
      <w:pPr>
        <w:ind w:left="3240" w:hanging="360"/>
      </w:pPr>
    </w:lvl>
  </w:abstractNum>
  <w:abstractNum w:abstractNumId="18" w15:restartNumberingAfterBreak="0">
    <w:nsid w:val="5E8D1FBB"/>
    <w:multiLevelType w:val="multilevel"/>
    <w:tmpl w:val="E66C3DA2"/>
    <w:styleLink w:val="WWNum19"/>
    <w:lvl w:ilvl="0">
      <w:start w:val="3"/>
      <w:numFmt w:val="lowerLetter"/>
      <w:lvlText w:val="%1)"/>
      <w:lvlJc w:val="left"/>
      <w:pPr>
        <w:ind w:left="360" w:hanging="360"/>
      </w:pPr>
      <w:rPr>
        <w:rFonts w:eastAsia="Times New Roman" w:cs="Times New Roman"/>
        <w:spacing w:val="-1"/>
        <w:w w:val="99"/>
        <w:sz w:val="24"/>
        <w:szCs w:val="24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080" w:hanging="360"/>
      </w:pPr>
    </w:lvl>
    <w:lvl w:ilvl="3">
      <w:start w:val="1"/>
      <w:numFmt w:val="decimal"/>
      <w:lvlText w:val="(%1.%2.%3.%4)"/>
      <w:lvlJc w:val="left"/>
      <w:pPr>
        <w:ind w:left="1440" w:hanging="360"/>
      </w:pPr>
    </w:lvl>
    <w:lvl w:ilvl="4">
      <w:start w:val="1"/>
      <w:numFmt w:val="lowerLetter"/>
      <w:lvlText w:val="(%1.%2.%3.%4.%5)"/>
      <w:lvlJc w:val="left"/>
      <w:pPr>
        <w:ind w:left="1800" w:hanging="360"/>
      </w:pPr>
    </w:lvl>
    <w:lvl w:ilvl="5">
      <w:start w:val="1"/>
      <w:numFmt w:val="lowerRoman"/>
      <w:lvlText w:val="(%1.%2.%3.%4.%5.%6)"/>
      <w:lvlJc w:val="left"/>
      <w:pPr>
        <w:ind w:left="2160" w:hanging="360"/>
      </w:pPr>
    </w:lvl>
    <w:lvl w:ilvl="6">
      <w:start w:val="1"/>
      <w:numFmt w:val="decimal"/>
      <w:lvlText w:val="%1.%2.%3.%4.%5.%6.%7."/>
      <w:lvlJc w:val="left"/>
      <w:pPr>
        <w:ind w:left="2520" w:hanging="360"/>
      </w:pPr>
    </w:lvl>
    <w:lvl w:ilvl="7">
      <w:start w:val="1"/>
      <w:numFmt w:val="lowerLetter"/>
      <w:lvlText w:val="%1.%2.%3.%4.%5.%6.%7.%8."/>
      <w:lvlJc w:val="left"/>
      <w:pPr>
        <w:ind w:left="2880" w:hanging="360"/>
      </w:pPr>
    </w:lvl>
    <w:lvl w:ilvl="8">
      <w:start w:val="1"/>
      <w:numFmt w:val="lowerRoman"/>
      <w:lvlText w:val="%1.%2.%3.%4.%5.%6.%7.%8.%9."/>
      <w:lvlJc w:val="left"/>
      <w:pPr>
        <w:ind w:left="3240" w:hanging="360"/>
      </w:pPr>
    </w:lvl>
  </w:abstractNum>
  <w:abstractNum w:abstractNumId="19" w15:restartNumberingAfterBreak="0">
    <w:nsid w:val="608D5188"/>
    <w:multiLevelType w:val="multilevel"/>
    <w:tmpl w:val="21121FE8"/>
    <w:styleLink w:val="WWNum17"/>
    <w:lvl w:ilvl="0">
      <w:start w:val="1"/>
      <w:numFmt w:val="lowerLetter"/>
      <w:lvlText w:val="%1)"/>
      <w:lvlJc w:val="left"/>
      <w:pPr>
        <w:ind w:left="720" w:hanging="360"/>
      </w:pPr>
      <w:rPr>
        <w:rFonts w:eastAsia="Times New Roman" w:cs="Times New Roman"/>
        <w:spacing w:val="-1"/>
        <w:w w:val="99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0" w15:restartNumberingAfterBreak="0">
    <w:nsid w:val="64375F8E"/>
    <w:multiLevelType w:val="multilevel"/>
    <w:tmpl w:val="0ACC801A"/>
    <w:styleLink w:val="WWNum7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080" w:hanging="360"/>
      </w:pPr>
    </w:lvl>
    <w:lvl w:ilvl="3">
      <w:start w:val="1"/>
      <w:numFmt w:val="decimal"/>
      <w:lvlText w:val="(%1.%2.%3.%4)"/>
      <w:lvlJc w:val="left"/>
      <w:pPr>
        <w:ind w:left="1440" w:hanging="360"/>
      </w:pPr>
    </w:lvl>
    <w:lvl w:ilvl="4">
      <w:start w:val="1"/>
      <w:numFmt w:val="lowerLetter"/>
      <w:lvlText w:val="(%1.%2.%3.%4.%5)"/>
      <w:lvlJc w:val="left"/>
      <w:pPr>
        <w:ind w:left="1800" w:hanging="360"/>
      </w:pPr>
    </w:lvl>
    <w:lvl w:ilvl="5">
      <w:start w:val="1"/>
      <w:numFmt w:val="lowerRoman"/>
      <w:lvlText w:val="(%1.%2.%3.%4.%5.%6)"/>
      <w:lvlJc w:val="left"/>
      <w:pPr>
        <w:ind w:left="2160" w:hanging="360"/>
      </w:pPr>
    </w:lvl>
    <w:lvl w:ilvl="6">
      <w:start w:val="1"/>
      <w:numFmt w:val="decimal"/>
      <w:lvlText w:val="%1.%2.%3.%4.%5.%6.%7."/>
      <w:lvlJc w:val="left"/>
      <w:pPr>
        <w:ind w:left="2520" w:hanging="360"/>
      </w:pPr>
    </w:lvl>
    <w:lvl w:ilvl="7">
      <w:start w:val="1"/>
      <w:numFmt w:val="lowerLetter"/>
      <w:lvlText w:val="%1.%2.%3.%4.%5.%6.%7.%8."/>
      <w:lvlJc w:val="left"/>
      <w:pPr>
        <w:ind w:left="2880" w:hanging="360"/>
      </w:pPr>
    </w:lvl>
    <w:lvl w:ilvl="8">
      <w:start w:val="1"/>
      <w:numFmt w:val="lowerRoman"/>
      <w:lvlText w:val="%1.%2.%3.%4.%5.%6.%7.%8.%9."/>
      <w:lvlJc w:val="left"/>
      <w:pPr>
        <w:ind w:left="3240" w:hanging="360"/>
      </w:pPr>
    </w:lvl>
  </w:abstractNum>
  <w:abstractNum w:abstractNumId="21" w15:restartNumberingAfterBreak="0">
    <w:nsid w:val="74C15474"/>
    <w:multiLevelType w:val="multilevel"/>
    <w:tmpl w:val="7B7016D8"/>
    <w:styleLink w:val="WWNum6"/>
    <w:lvl w:ilvl="0">
      <w:start w:val="1"/>
      <w:numFmt w:val="lowerLetter"/>
      <w:lvlText w:val="%1."/>
      <w:lvlJc w:val="left"/>
      <w:pPr>
        <w:ind w:left="1134" w:hanging="360"/>
      </w:pPr>
    </w:lvl>
    <w:lvl w:ilvl="1">
      <w:start w:val="1"/>
      <w:numFmt w:val="lowerLetter"/>
      <w:lvlText w:val="%2."/>
      <w:lvlJc w:val="left"/>
      <w:pPr>
        <w:ind w:left="1854" w:hanging="360"/>
      </w:pPr>
    </w:lvl>
    <w:lvl w:ilvl="2">
      <w:start w:val="1"/>
      <w:numFmt w:val="lowerRoman"/>
      <w:lvlText w:val="%1.%2.%3."/>
      <w:lvlJc w:val="right"/>
      <w:pPr>
        <w:ind w:left="2574" w:hanging="180"/>
      </w:pPr>
    </w:lvl>
    <w:lvl w:ilvl="3">
      <w:start w:val="1"/>
      <w:numFmt w:val="decimal"/>
      <w:lvlText w:val="%1.%2.%3.%4."/>
      <w:lvlJc w:val="left"/>
      <w:pPr>
        <w:ind w:left="3294" w:hanging="360"/>
      </w:pPr>
    </w:lvl>
    <w:lvl w:ilvl="4">
      <w:start w:val="1"/>
      <w:numFmt w:val="lowerLetter"/>
      <w:lvlText w:val="%1.%2.%3.%4.%5."/>
      <w:lvlJc w:val="left"/>
      <w:pPr>
        <w:ind w:left="4014" w:hanging="360"/>
      </w:pPr>
    </w:lvl>
    <w:lvl w:ilvl="5">
      <w:start w:val="1"/>
      <w:numFmt w:val="lowerRoman"/>
      <w:lvlText w:val="%1.%2.%3.%4.%5.%6."/>
      <w:lvlJc w:val="right"/>
      <w:pPr>
        <w:ind w:left="4734" w:hanging="180"/>
      </w:pPr>
    </w:lvl>
    <w:lvl w:ilvl="6">
      <w:start w:val="1"/>
      <w:numFmt w:val="decimal"/>
      <w:lvlText w:val="%1.%2.%3.%4.%5.%6.%7."/>
      <w:lvlJc w:val="left"/>
      <w:pPr>
        <w:ind w:left="5454" w:hanging="360"/>
      </w:pPr>
    </w:lvl>
    <w:lvl w:ilvl="7">
      <w:start w:val="1"/>
      <w:numFmt w:val="lowerLetter"/>
      <w:lvlText w:val="%1.%2.%3.%4.%5.%6.%7.%8."/>
      <w:lvlJc w:val="left"/>
      <w:pPr>
        <w:ind w:left="6174" w:hanging="360"/>
      </w:pPr>
    </w:lvl>
    <w:lvl w:ilvl="8">
      <w:start w:val="1"/>
      <w:numFmt w:val="lowerRoman"/>
      <w:lvlText w:val="%1.%2.%3.%4.%5.%6.%7.%8.%9."/>
      <w:lvlJc w:val="right"/>
      <w:pPr>
        <w:ind w:left="6894" w:hanging="180"/>
      </w:pPr>
    </w:lvl>
  </w:abstractNum>
  <w:abstractNum w:abstractNumId="22" w15:restartNumberingAfterBreak="0">
    <w:nsid w:val="7FBB6A64"/>
    <w:multiLevelType w:val="multilevel"/>
    <w:tmpl w:val="89808D6A"/>
    <w:styleLink w:val="WWNum8"/>
    <w:lvl w:ilvl="0">
      <w:start w:val="1"/>
      <w:numFmt w:val="lowerLetter"/>
      <w:lvlText w:val="%1)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1.%2.%3."/>
      <w:lvlJc w:val="right"/>
      <w:pPr>
        <w:ind w:left="3011" w:hanging="180"/>
      </w:pPr>
    </w:lvl>
    <w:lvl w:ilvl="3">
      <w:start w:val="1"/>
      <w:numFmt w:val="decimal"/>
      <w:lvlText w:val="%1.%2.%3.%4."/>
      <w:lvlJc w:val="left"/>
      <w:pPr>
        <w:ind w:left="3731" w:hanging="360"/>
      </w:pPr>
    </w:lvl>
    <w:lvl w:ilvl="4">
      <w:start w:val="1"/>
      <w:numFmt w:val="lowerLetter"/>
      <w:lvlText w:val="%1.%2.%3.%4.%5."/>
      <w:lvlJc w:val="left"/>
      <w:pPr>
        <w:ind w:left="4451" w:hanging="360"/>
      </w:pPr>
    </w:lvl>
    <w:lvl w:ilvl="5">
      <w:start w:val="1"/>
      <w:numFmt w:val="lowerRoman"/>
      <w:lvlText w:val="%1.%2.%3.%4.%5.%6."/>
      <w:lvlJc w:val="right"/>
      <w:pPr>
        <w:ind w:left="5171" w:hanging="180"/>
      </w:pPr>
    </w:lvl>
    <w:lvl w:ilvl="6">
      <w:start w:val="1"/>
      <w:numFmt w:val="decimal"/>
      <w:lvlText w:val="%1.%2.%3.%4.%5.%6.%7."/>
      <w:lvlJc w:val="left"/>
      <w:pPr>
        <w:ind w:left="5891" w:hanging="360"/>
      </w:pPr>
    </w:lvl>
    <w:lvl w:ilvl="7">
      <w:start w:val="1"/>
      <w:numFmt w:val="lowerLetter"/>
      <w:lvlText w:val="%1.%2.%3.%4.%5.%6.%7.%8."/>
      <w:lvlJc w:val="left"/>
      <w:pPr>
        <w:ind w:left="6611" w:hanging="360"/>
      </w:pPr>
    </w:lvl>
    <w:lvl w:ilvl="8">
      <w:start w:val="1"/>
      <w:numFmt w:val="lowerRoman"/>
      <w:lvlText w:val="%1.%2.%3.%4.%5.%6.%7.%8.%9."/>
      <w:lvlJc w:val="right"/>
      <w:pPr>
        <w:ind w:left="7331" w:hanging="180"/>
      </w:pPr>
    </w:lvl>
  </w:abstractNum>
  <w:num w:numId="1">
    <w:abstractNumId w:val="1"/>
  </w:num>
  <w:num w:numId="2">
    <w:abstractNumId w:val="13"/>
  </w:num>
  <w:num w:numId="3">
    <w:abstractNumId w:val="11"/>
  </w:num>
  <w:num w:numId="4">
    <w:abstractNumId w:val="14"/>
  </w:num>
  <w:num w:numId="5">
    <w:abstractNumId w:val="6"/>
  </w:num>
  <w:num w:numId="6">
    <w:abstractNumId w:val="21"/>
  </w:num>
  <w:num w:numId="7">
    <w:abstractNumId w:val="20"/>
  </w:num>
  <w:num w:numId="8">
    <w:abstractNumId w:val="22"/>
  </w:num>
  <w:num w:numId="9">
    <w:abstractNumId w:val="15"/>
  </w:num>
  <w:num w:numId="10">
    <w:abstractNumId w:val="16"/>
  </w:num>
  <w:num w:numId="11">
    <w:abstractNumId w:val="9"/>
  </w:num>
  <w:num w:numId="12">
    <w:abstractNumId w:val="3"/>
  </w:num>
  <w:num w:numId="13">
    <w:abstractNumId w:val="10"/>
  </w:num>
  <w:num w:numId="14">
    <w:abstractNumId w:val="0"/>
  </w:num>
  <w:num w:numId="15">
    <w:abstractNumId w:val="4"/>
  </w:num>
  <w:num w:numId="16">
    <w:abstractNumId w:val="7"/>
  </w:num>
  <w:num w:numId="17">
    <w:abstractNumId w:val="19"/>
  </w:num>
  <w:num w:numId="18">
    <w:abstractNumId w:val="5"/>
  </w:num>
  <w:num w:numId="19">
    <w:abstractNumId w:val="18"/>
  </w:num>
  <w:num w:numId="20">
    <w:abstractNumId w:val="17"/>
  </w:num>
  <w:num w:numId="21">
    <w:abstractNumId w:val="2"/>
  </w:num>
  <w:num w:numId="22">
    <w:abstractNumId w:val="12"/>
  </w:num>
  <w:num w:numId="23">
    <w:abstractNumId w:val="8"/>
  </w:num>
  <w:num w:numId="24">
    <w:abstractNumId w:val="14"/>
    <w:lvlOverride w:ilvl="0">
      <w:startOverride w:val="1"/>
    </w:lvlOverride>
  </w:num>
  <w:num w:numId="25">
    <w:abstractNumId w:val="19"/>
    <w:lvlOverride w:ilvl="0">
      <w:startOverride w:val="1"/>
    </w:lvlOverride>
  </w:num>
  <w:num w:numId="26">
    <w:abstractNumId w:val="5"/>
    <w:lvlOverride w:ilvl="0">
      <w:startOverride w:val="2"/>
    </w:lvlOverride>
  </w:num>
  <w:num w:numId="27">
    <w:abstractNumId w:val="18"/>
    <w:lvlOverride w:ilvl="0">
      <w:startOverride w:val="3"/>
    </w:lvlOverride>
  </w:num>
  <w:num w:numId="28">
    <w:abstractNumId w:val="20"/>
    <w:lvlOverride w:ilvl="0">
      <w:startOverride w:val="6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6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E77056"/>
    <w:rsid w:val="00BB44EB"/>
    <w:rsid w:val="00CE2B4F"/>
    <w:rsid w:val="00E77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FC405"/>
  <w15:docId w15:val="{EADA7646-4053-4F7A-B7FD-6D065946A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</w:style>
  <w:style w:type="paragraph" w:styleId="Titolo1">
    <w:name w:val="heading 1"/>
    <w:basedOn w:val="Standard"/>
    <w:next w:val="Textbody"/>
    <w:uiPriority w:val="9"/>
    <w:qFormat/>
    <w:pPr>
      <w:keepNext/>
      <w:suppressAutoHyphens w:val="0"/>
      <w:jc w:val="center"/>
      <w:outlineLvl w:val="0"/>
    </w:pPr>
    <w:rPr>
      <w:rFonts w:eastAsia="Times New Roman" w:cs="Times New Roman"/>
      <w:b/>
      <w:bCs/>
      <w:sz w:val="20"/>
      <w:szCs w:val="20"/>
      <w:lang w:eastAsia="it-IT"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lang w:val="it-IT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  <w:rPr>
      <w:rFonts w:cs="Arial"/>
    </w:rPr>
  </w:style>
  <w:style w:type="paragraph" w:styleId="Didascali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styleId="Testofumetto">
    <w:name w:val="Balloon Text"/>
    <w:basedOn w:val="Standard"/>
    <w:rPr>
      <w:rFonts w:ascii="Tahoma" w:hAnsi="Tahoma"/>
      <w:sz w:val="16"/>
      <w:szCs w:val="16"/>
    </w:rPr>
  </w:style>
  <w:style w:type="paragraph" w:styleId="Paragrafoelenco">
    <w:name w:val="List Paragraph"/>
    <w:basedOn w:val="Standard"/>
    <w:pPr>
      <w:ind w:left="720"/>
    </w:pPr>
  </w:style>
  <w:style w:type="paragraph" w:styleId="Intestazione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styleId="Pidipagina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styleId="NormaleWeb">
    <w:name w:val="Normal (Web)"/>
    <w:basedOn w:val="Standard"/>
    <w:pPr>
      <w:suppressAutoHyphens w:val="0"/>
      <w:spacing w:before="28" w:after="119"/>
    </w:pPr>
    <w:rPr>
      <w:rFonts w:eastAsia="Times New Roman" w:cs="Times New Roman"/>
      <w:lang w:eastAsia="it-IT" w:bidi="ar-SA"/>
    </w:rPr>
  </w:style>
  <w:style w:type="character" w:customStyle="1" w:styleId="Internetlink">
    <w:name w:val="Internet link"/>
    <w:rPr>
      <w:rFonts w:cs="Times New Roman"/>
      <w:color w:val="0000FF"/>
      <w:u w:val="single"/>
    </w:rPr>
  </w:style>
  <w:style w:type="character" w:customStyle="1" w:styleId="TestofumettoCarattere">
    <w:name w:val="Testo fumetto Carattere"/>
    <w:basedOn w:val="Carpredefinitoparagrafo"/>
    <w:rPr>
      <w:rFonts w:ascii="Tahoma" w:hAnsi="Tahoma"/>
      <w:sz w:val="16"/>
      <w:szCs w:val="16"/>
      <w:lang w:val="it-IT"/>
    </w:rPr>
  </w:style>
  <w:style w:type="character" w:styleId="Menzionenonrisolta">
    <w:name w:val="Unresolved Mention"/>
    <w:basedOn w:val="Carpredefinitoparagrafo"/>
    <w:rPr>
      <w:color w:val="605E5C"/>
    </w:rPr>
  </w:style>
  <w:style w:type="character" w:customStyle="1" w:styleId="IntestazioneCarattere">
    <w:name w:val="Intestazione Carattere"/>
    <w:basedOn w:val="Carpredefinitoparagrafo"/>
    <w:rPr>
      <w:lang w:val="it-IT"/>
    </w:rPr>
  </w:style>
  <w:style w:type="character" w:customStyle="1" w:styleId="PidipaginaCarattere">
    <w:name w:val="Piè di pagina Carattere"/>
    <w:basedOn w:val="Carpredefinitoparagrafo"/>
    <w:rPr>
      <w:lang w:val="it-IT"/>
    </w:rPr>
  </w:style>
  <w:style w:type="character" w:customStyle="1" w:styleId="Titolo1Carattere">
    <w:name w:val="Titolo 1 Carattere"/>
    <w:basedOn w:val="Carpredefinitoparagrafo"/>
    <w:rPr>
      <w:rFonts w:eastAsia="Times New Roman" w:cs="Times New Roman"/>
      <w:b/>
      <w:bCs/>
      <w:kern w:val="3"/>
      <w:sz w:val="20"/>
      <w:szCs w:val="20"/>
      <w:lang w:val="it-IT" w:eastAsia="it-IT" w:bidi="ar-SA"/>
    </w:rPr>
  </w:style>
  <w:style w:type="character" w:customStyle="1" w:styleId="ListLabel1">
    <w:name w:val="ListLabel 1"/>
    <w:rPr>
      <w:rFonts w:cs="Courier New"/>
    </w:rPr>
  </w:style>
  <w:style w:type="character" w:customStyle="1" w:styleId="ListLabel2">
    <w:name w:val="ListLabel 2"/>
    <w:rPr>
      <w:rFonts w:eastAsia="Times New Roman" w:cs="Times New Roman"/>
      <w:spacing w:val="-1"/>
      <w:w w:val="99"/>
      <w:sz w:val="24"/>
      <w:szCs w:val="24"/>
    </w:rPr>
  </w:style>
  <w:style w:type="character" w:customStyle="1" w:styleId="ListLabel3">
    <w:name w:val="ListLabel 3"/>
    <w:rPr>
      <w:rFonts w:cs="Times New Roman"/>
      <w:i/>
      <w:spacing w:val="-20"/>
      <w:w w:val="99"/>
    </w:rPr>
  </w:style>
  <w:style w:type="character" w:customStyle="1" w:styleId="ListLabel4">
    <w:name w:val="ListLabel 4"/>
    <w:rPr>
      <w:rFonts w:eastAsia="Times New Roman" w:cs="Times New Roman"/>
      <w:spacing w:val="-25"/>
      <w:w w:val="99"/>
      <w:sz w:val="24"/>
      <w:szCs w:val="24"/>
    </w:rPr>
  </w:style>
  <w:style w:type="character" w:customStyle="1" w:styleId="ListLabel5">
    <w:name w:val="ListLabel 5"/>
    <w:rPr>
      <w:b/>
    </w:rPr>
  </w:style>
  <w:style w:type="character" w:customStyle="1" w:styleId="CollegamentoInternet">
    <w:name w:val="Collegamento Internet"/>
    <w:rPr>
      <w:rFonts w:cs="Times New Roman"/>
      <w:color w:val="0000FF"/>
      <w:u w:val="single"/>
    </w:rPr>
  </w:style>
  <w:style w:type="numbering" w:customStyle="1" w:styleId="WWNum1">
    <w:name w:val="WWNum1"/>
    <w:basedOn w:val="Nessunelenco"/>
    <w:pPr>
      <w:numPr>
        <w:numId w:val="1"/>
      </w:numPr>
    </w:pPr>
  </w:style>
  <w:style w:type="numbering" w:customStyle="1" w:styleId="WWNum2">
    <w:name w:val="WWNum2"/>
    <w:basedOn w:val="Nessunelenco"/>
    <w:pPr>
      <w:numPr>
        <w:numId w:val="2"/>
      </w:numPr>
    </w:pPr>
  </w:style>
  <w:style w:type="numbering" w:customStyle="1" w:styleId="WWNum3">
    <w:name w:val="WWNum3"/>
    <w:basedOn w:val="Nessunelenco"/>
    <w:pPr>
      <w:numPr>
        <w:numId w:val="3"/>
      </w:numPr>
    </w:pPr>
  </w:style>
  <w:style w:type="numbering" w:customStyle="1" w:styleId="WWNum4">
    <w:name w:val="WWNum4"/>
    <w:basedOn w:val="Nessunelenco"/>
    <w:pPr>
      <w:numPr>
        <w:numId w:val="4"/>
      </w:numPr>
    </w:pPr>
  </w:style>
  <w:style w:type="numbering" w:customStyle="1" w:styleId="WWNum5">
    <w:name w:val="WWNum5"/>
    <w:basedOn w:val="Nessunelenco"/>
    <w:pPr>
      <w:numPr>
        <w:numId w:val="5"/>
      </w:numPr>
    </w:pPr>
  </w:style>
  <w:style w:type="numbering" w:customStyle="1" w:styleId="WWNum6">
    <w:name w:val="WWNum6"/>
    <w:basedOn w:val="Nessunelenco"/>
    <w:pPr>
      <w:numPr>
        <w:numId w:val="6"/>
      </w:numPr>
    </w:pPr>
  </w:style>
  <w:style w:type="numbering" w:customStyle="1" w:styleId="WWNum7">
    <w:name w:val="WWNum7"/>
    <w:basedOn w:val="Nessunelenco"/>
    <w:pPr>
      <w:numPr>
        <w:numId w:val="7"/>
      </w:numPr>
    </w:pPr>
  </w:style>
  <w:style w:type="numbering" w:customStyle="1" w:styleId="WWNum8">
    <w:name w:val="WWNum8"/>
    <w:basedOn w:val="Nessunelenco"/>
    <w:pPr>
      <w:numPr>
        <w:numId w:val="8"/>
      </w:numPr>
    </w:pPr>
  </w:style>
  <w:style w:type="numbering" w:customStyle="1" w:styleId="WWNum9">
    <w:name w:val="WWNum9"/>
    <w:basedOn w:val="Nessunelenco"/>
    <w:pPr>
      <w:numPr>
        <w:numId w:val="9"/>
      </w:numPr>
    </w:pPr>
  </w:style>
  <w:style w:type="numbering" w:customStyle="1" w:styleId="WWNum10">
    <w:name w:val="WWNum10"/>
    <w:basedOn w:val="Nessunelenco"/>
    <w:pPr>
      <w:numPr>
        <w:numId w:val="10"/>
      </w:numPr>
    </w:pPr>
  </w:style>
  <w:style w:type="numbering" w:customStyle="1" w:styleId="WWNum11">
    <w:name w:val="WWNum11"/>
    <w:basedOn w:val="Nessunelenco"/>
    <w:pPr>
      <w:numPr>
        <w:numId w:val="11"/>
      </w:numPr>
    </w:pPr>
  </w:style>
  <w:style w:type="numbering" w:customStyle="1" w:styleId="WWNum12">
    <w:name w:val="WWNum12"/>
    <w:basedOn w:val="Nessunelenco"/>
    <w:pPr>
      <w:numPr>
        <w:numId w:val="12"/>
      </w:numPr>
    </w:pPr>
  </w:style>
  <w:style w:type="numbering" w:customStyle="1" w:styleId="WWNum13">
    <w:name w:val="WWNum13"/>
    <w:basedOn w:val="Nessunelenco"/>
    <w:pPr>
      <w:numPr>
        <w:numId w:val="13"/>
      </w:numPr>
    </w:pPr>
  </w:style>
  <w:style w:type="numbering" w:customStyle="1" w:styleId="WWNum14">
    <w:name w:val="WWNum14"/>
    <w:basedOn w:val="Nessunelenco"/>
    <w:pPr>
      <w:numPr>
        <w:numId w:val="14"/>
      </w:numPr>
    </w:pPr>
  </w:style>
  <w:style w:type="numbering" w:customStyle="1" w:styleId="WWNum15">
    <w:name w:val="WWNum15"/>
    <w:basedOn w:val="Nessunelenco"/>
    <w:pPr>
      <w:numPr>
        <w:numId w:val="15"/>
      </w:numPr>
    </w:pPr>
  </w:style>
  <w:style w:type="numbering" w:customStyle="1" w:styleId="WWNum16">
    <w:name w:val="WWNum16"/>
    <w:basedOn w:val="Nessunelenco"/>
    <w:pPr>
      <w:numPr>
        <w:numId w:val="16"/>
      </w:numPr>
    </w:pPr>
  </w:style>
  <w:style w:type="numbering" w:customStyle="1" w:styleId="WWNum17">
    <w:name w:val="WWNum17"/>
    <w:basedOn w:val="Nessunelenco"/>
    <w:pPr>
      <w:numPr>
        <w:numId w:val="17"/>
      </w:numPr>
    </w:pPr>
  </w:style>
  <w:style w:type="numbering" w:customStyle="1" w:styleId="WWNum18">
    <w:name w:val="WWNum18"/>
    <w:basedOn w:val="Nessunelenco"/>
    <w:pPr>
      <w:numPr>
        <w:numId w:val="18"/>
      </w:numPr>
    </w:pPr>
  </w:style>
  <w:style w:type="numbering" w:customStyle="1" w:styleId="WWNum19">
    <w:name w:val="WWNum19"/>
    <w:basedOn w:val="Nessunelenco"/>
    <w:pPr>
      <w:numPr>
        <w:numId w:val="19"/>
      </w:numPr>
    </w:pPr>
  </w:style>
  <w:style w:type="numbering" w:customStyle="1" w:styleId="WWNum20">
    <w:name w:val="WWNum20"/>
    <w:basedOn w:val="Nessunelenco"/>
    <w:pPr>
      <w:numPr>
        <w:numId w:val="20"/>
      </w:numPr>
    </w:pPr>
  </w:style>
  <w:style w:type="numbering" w:customStyle="1" w:styleId="WWNum21">
    <w:name w:val="WWNum21"/>
    <w:basedOn w:val="Nessunelenco"/>
    <w:pPr>
      <w:numPr>
        <w:numId w:val="21"/>
      </w:numPr>
    </w:pPr>
  </w:style>
  <w:style w:type="numbering" w:customStyle="1" w:styleId="WWNum22">
    <w:name w:val="WWNum22"/>
    <w:basedOn w:val="Nessunelenco"/>
    <w:pPr>
      <w:numPr>
        <w:numId w:val="22"/>
      </w:numPr>
    </w:pPr>
  </w:style>
  <w:style w:type="numbering" w:customStyle="1" w:styleId="WWNum23">
    <w:name w:val="WWNum23"/>
    <w:basedOn w:val="Nessunelenco"/>
    <w:pPr>
      <w:numPr>
        <w:numId w:val="2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iceofermibo.edu.it/wp-content/uploads/2019/05/RUBRICA-COMPETENZE-per-progetti-PCTO.pdf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1701</Words>
  <Characters>9700</Characters>
  <Application>Microsoft Office Word</Application>
  <DocSecurity>0</DocSecurity>
  <Lines>80</Lines>
  <Paragraphs>22</Paragraphs>
  <ScaleCrop>false</ScaleCrop>
  <Company/>
  <LinksUpToDate>false</LinksUpToDate>
  <CharactersWithSpaces>11379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paolo evangelisti</dc:creator>
  <cp:lastModifiedBy>Massimo</cp:lastModifiedBy>
  <cp:revision>2</cp:revision>
  <dcterms:created xsi:type="dcterms:W3CDTF">2023-10-19T09:59:00Z</dcterms:created>
  <dcterms:modified xsi:type="dcterms:W3CDTF">2023-10-19T09:59:00Z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Hewlett-Packard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