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A1EA" w14:textId="0B752CE1" w:rsidR="006D34C2" w:rsidRPr="006D34C2" w:rsidRDefault="006D34C2" w:rsidP="006D34C2">
      <w:pPr>
        <w:pStyle w:val="Nessunaspaziatura"/>
        <w:rPr>
          <w:rFonts w:cstheme="minorHAnsi"/>
          <w:b/>
          <w:bCs/>
          <w:sz w:val="28"/>
          <w:szCs w:val="28"/>
        </w:rPr>
      </w:pPr>
      <w:r w:rsidRPr="006D34C2">
        <w:rPr>
          <w:rFonts w:cstheme="minorHAnsi"/>
          <w:b/>
          <w:bCs/>
          <w:sz w:val="28"/>
          <w:szCs w:val="28"/>
        </w:rPr>
        <w:t xml:space="preserve">Trasporti </w:t>
      </w:r>
      <w:proofErr w:type="spellStart"/>
      <w:r w:rsidRPr="006D34C2">
        <w:rPr>
          <w:rFonts w:cstheme="minorHAnsi"/>
          <w:b/>
          <w:bCs/>
          <w:sz w:val="28"/>
          <w:szCs w:val="28"/>
        </w:rPr>
        <w:t>Pubblci</w:t>
      </w:r>
      <w:proofErr w:type="spellEnd"/>
    </w:p>
    <w:p w14:paraId="29477A3F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71057B7A" w14:textId="304BD0DE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4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Latt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u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ca</w:t>
        </w:r>
      </w:hyperlink>
      <w:r w:rsidRPr="006D34C2">
        <w:rPr>
          <w:rFonts w:cstheme="minorHAnsi"/>
          <w:sz w:val="24"/>
          <w:szCs w:val="24"/>
        </w:rPr>
        <w:tab/>
      </w:r>
    </w:p>
    <w:p w14:paraId="7A5EDF9E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 xml:space="preserve">Agrigento, Aragona, </w:t>
      </w:r>
      <w:proofErr w:type="spellStart"/>
      <w:proofErr w:type="gramStart"/>
      <w:r w:rsidRPr="006D34C2">
        <w:rPr>
          <w:rFonts w:cstheme="minorHAnsi"/>
          <w:sz w:val="24"/>
          <w:szCs w:val="24"/>
        </w:rPr>
        <w:t>S.AngeloMuxaro</w:t>
      </w:r>
      <w:proofErr w:type="spellEnd"/>
      <w:proofErr w:type="gramEnd"/>
      <w:r w:rsidRPr="006D34C2">
        <w:rPr>
          <w:rFonts w:cstheme="minorHAnsi"/>
          <w:sz w:val="24"/>
          <w:szCs w:val="24"/>
        </w:rPr>
        <w:t>,  Elisabetta</w:t>
      </w:r>
    </w:p>
    <w:p w14:paraId="24B5AA9C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685EE009" w14:textId="7F905844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5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Camilleri Argent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o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 xml:space="preserve"> e Lattuca</w:t>
        </w:r>
      </w:hyperlink>
      <w:r w:rsidRPr="006D34C2">
        <w:rPr>
          <w:rFonts w:cstheme="minorHAnsi"/>
          <w:sz w:val="24"/>
          <w:szCs w:val="24"/>
        </w:rPr>
        <w:tab/>
      </w:r>
    </w:p>
    <w:p w14:paraId="1AC5B068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>Raffadali</w:t>
      </w:r>
    </w:p>
    <w:p w14:paraId="2D0D5847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7400751B" w14:textId="467E985C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6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S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A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L</w:t>
        </w:r>
      </w:hyperlink>
      <w:r w:rsidRPr="006D34C2">
        <w:rPr>
          <w:rFonts w:cstheme="minorHAnsi"/>
          <w:sz w:val="24"/>
          <w:szCs w:val="24"/>
        </w:rPr>
        <w:tab/>
      </w:r>
    </w:p>
    <w:p w14:paraId="50997A6E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>Racalmuto, Porto Empedocle, Palma di Montechiaro, Licata, Grotte</w:t>
      </w:r>
    </w:p>
    <w:p w14:paraId="2AFA9DE9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6B88C637" w14:textId="39E1B9ED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7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Lu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m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ia</w:t>
        </w:r>
      </w:hyperlink>
      <w:r w:rsidRPr="006D34C2">
        <w:rPr>
          <w:rFonts w:cstheme="minorHAnsi"/>
          <w:sz w:val="24"/>
          <w:szCs w:val="24"/>
        </w:rPr>
        <w:tab/>
      </w:r>
    </w:p>
    <w:p w14:paraId="79290C43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>Cattolica Eraclea, Siculiana, Ribera, Realmonte, Montallegro</w:t>
      </w:r>
    </w:p>
    <w:p w14:paraId="36C84FEA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3DAE9B4D" w14:textId="5BF0AD83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8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Pan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e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pinto</w:t>
        </w:r>
      </w:hyperlink>
      <w:r w:rsidRPr="006D34C2">
        <w:rPr>
          <w:rFonts w:cstheme="minorHAnsi"/>
          <w:sz w:val="24"/>
          <w:szCs w:val="24"/>
        </w:rPr>
        <w:tab/>
      </w:r>
    </w:p>
    <w:p w14:paraId="6E88A3E6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>Cammarata, San Giovanni Gemini</w:t>
      </w:r>
    </w:p>
    <w:p w14:paraId="0B04A0F9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4BA03205" w14:textId="24401D11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9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Cuffar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o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 xml:space="preserve"> V.</w:t>
        </w:r>
      </w:hyperlink>
      <w:r w:rsidRPr="006D34C2">
        <w:rPr>
          <w:rFonts w:cstheme="minorHAnsi"/>
          <w:sz w:val="24"/>
          <w:szCs w:val="24"/>
        </w:rPr>
        <w:tab/>
      </w:r>
    </w:p>
    <w:p w14:paraId="5BABC12E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 xml:space="preserve">Casteltermini, Comitini, </w:t>
      </w:r>
      <w:proofErr w:type="spellStart"/>
      <w:proofErr w:type="gramStart"/>
      <w:r w:rsidRPr="006D34C2">
        <w:rPr>
          <w:rFonts w:cstheme="minorHAnsi"/>
          <w:sz w:val="24"/>
          <w:szCs w:val="24"/>
        </w:rPr>
        <w:t>S.Biagio</w:t>
      </w:r>
      <w:proofErr w:type="spellEnd"/>
      <w:proofErr w:type="gramEnd"/>
    </w:p>
    <w:p w14:paraId="671EF9F8" w14:textId="7777777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2A688D64" w14:textId="094E4D15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10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S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A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IS</w:t>
        </w:r>
      </w:hyperlink>
      <w:r w:rsidRPr="006D34C2">
        <w:rPr>
          <w:rFonts w:cstheme="minorHAnsi"/>
          <w:sz w:val="24"/>
          <w:szCs w:val="24"/>
        </w:rPr>
        <w:tab/>
      </w:r>
    </w:p>
    <w:p w14:paraId="0804F732" w14:textId="14BECD88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sz w:val="24"/>
          <w:szCs w:val="24"/>
        </w:rPr>
        <w:t>Canicattì</w:t>
      </w:r>
    </w:p>
    <w:p w14:paraId="76DF8B08" w14:textId="78E5ADAF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1E45157A" w14:textId="00C2FBB9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11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SA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I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S Trasporti</w:t>
        </w:r>
      </w:hyperlink>
    </w:p>
    <w:p w14:paraId="533F8A26" w14:textId="47A3B882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</w:p>
    <w:p w14:paraId="6EEA3D53" w14:textId="4136A8FD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hyperlink r:id="rId12" w:history="1"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R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u</w:t>
        </w:r>
        <w:r w:rsidRPr="006D34C2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sso</w:t>
        </w:r>
      </w:hyperlink>
    </w:p>
    <w:p w14:paraId="68FDBD23" w14:textId="3BB16C27" w:rsidR="006D34C2" w:rsidRPr="006D34C2" w:rsidRDefault="006D34C2" w:rsidP="006D34C2">
      <w:pPr>
        <w:pStyle w:val="Nessunaspaziatura"/>
        <w:rPr>
          <w:rFonts w:cstheme="minorHAnsi"/>
          <w:sz w:val="24"/>
          <w:szCs w:val="24"/>
        </w:rPr>
      </w:pPr>
      <w:r w:rsidRPr="006D34C2">
        <w:rPr>
          <w:rFonts w:cstheme="minorHAnsi"/>
          <w:color w:val="000000"/>
          <w:sz w:val="24"/>
          <w:szCs w:val="24"/>
          <w:shd w:val="clear" w:color="auto" w:fill="FFFFFF"/>
        </w:rPr>
        <w:t>J. Giancaxio</w:t>
      </w:r>
    </w:p>
    <w:p w14:paraId="35CBE2AE" w14:textId="77777777" w:rsidR="006C1F63" w:rsidRDefault="006C1F63"/>
    <w:sectPr w:rsidR="006C1F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C2"/>
    <w:rsid w:val="006C1F63"/>
    <w:rsid w:val="006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74B3"/>
  <w15:chartTrackingRefBased/>
  <w15:docId w15:val="{F9C61A52-BD0E-49EF-8FA8-373D7B9A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D34C2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6D34C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34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pintobus.i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tolineelumia.it/" TargetMode="External"/><Relationship Id="rId12" Type="http://schemas.openxmlformats.org/officeDocument/2006/relationships/hyperlink" Target="http://www.russoautonoleggi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tolineesal.it/" TargetMode="External"/><Relationship Id="rId11" Type="http://schemas.openxmlformats.org/officeDocument/2006/relationships/hyperlink" Target="http://www.giamporcaro.it/" TargetMode="External"/><Relationship Id="rId5" Type="http://schemas.openxmlformats.org/officeDocument/2006/relationships/hyperlink" Target="http://www.camilleriargentoelattuca.it/" TargetMode="External"/><Relationship Id="rId10" Type="http://schemas.openxmlformats.org/officeDocument/2006/relationships/hyperlink" Target="http://www.saistrasporti.it/" TargetMode="External"/><Relationship Id="rId4" Type="http://schemas.openxmlformats.org/officeDocument/2006/relationships/hyperlink" Target="http://www.autolineelattuca.it/" TargetMode="External"/><Relationship Id="rId9" Type="http://schemas.openxmlformats.org/officeDocument/2006/relationships/hyperlink" Target="http://www.rinonline.it/agrigento_trasporti_cuffaro_vincenzo_srl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Alice</cp:lastModifiedBy>
  <cp:revision>1</cp:revision>
  <cp:lastPrinted>2023-08-06T15:42:00Z</cp:lastPrinted>
  <dcterms:created xsi:type="dcterms:W3CDTF">2023-08-06T15:38:00Z</dcterms:created>
  <dcterms:modified xsi:type="dcterms:W3CDTF">2023-08-06T15:43:00Z</dcterms:modified>
</cp:coreProperties>
</file>